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5D" w:rsidRPr="00DE1B5D" w:rsidRDefault="00CB2F4F" w:rsidP="00DF0A3B">
      <w:pPr>
        <w:shd w:val="clear" w:color="auto" w:fill="FFFFFF"/>
        <w:spacing w:after="225" w:line="240" w:lineRule="auto"/>
        <w:jc w:val="center"/>
        <w:rPr>
          <w:rFonts w:ascii="Times New Roman" w:eastAsia="Times New Roman" w:hAnsi="Times New Roman" w:cs="Times New Roman"/>
          <w:b/>
          <w:bCs/>
          <w:color w:val="3B3E4F"/>
          <w:sz w:val="28"/>
          <w:szCs w:val="28"/>
          <w:bdr w:val="none" w:sz="0" w:space="0" w:color="auto" w:frame="1"/>
          <w:lang w:eastAsia="cs-CZ"/>
        </w:rPr>
      </w:pPr>
      <w:r w:rsidRPr="00CB2F4F">
        <w:rPr>
          <w:rFonts w:ascii="Times New Roman" w:eastAsia="Times New Roman" w:hAnsi="Times New Roman" w:cs="Times New Roman"/>
          <w:b/>
          <w:bCs/>
          <w:color w:val="3B3E4F"/>
          <w:sz w:val="28"/>
          <w:szCs w:val="28"/>
          <w:bdr w:val="none" w:sz="0" w:space="0" w:color="auto" w:frame="1"/>
          <w:lang w:eastAsia="cs-CZ"/>
        </w:rPr>
        <w:t>Obchodní podmínky a podmínky pro uzavírání písemných smluv</w:t>
      </w:r>
    </w:p>
    <w:p w:rsidR="00CB2F4F" w:rsidRPr="00CB2F4F" w:rsidRDefault="00CB2F4F" w:rsidP="00DF0A3B">
      <w:pPr>
        <w:shd w:val="clear" w:color="auto" w:fill="FFFFFF"/>
        <w:spacing w:after="225" w:line="240" w:lineRule="auto"/>
        <w:jc w:val="center"/>
        <w:rPr>
          <w:rFonts w:ascii="Open Sans" w:eastAsia="Times New Roman" w:hAnsi="Open Sans" w:cs="Open Sans"/>
          <w:b/>
          <w:bCs/>
          <w:color w:val="3B3E4F"/>
          <w:sz w:val="26"/>
          <w:szCs w:val="26"/>
          <w:lang w:eastAsia="cs-CZ"/>
        </w:rPr>
      </w:pPr>
      <w:r w:rsidRPr="00CB2F4F">
        <w:rPr>
          <w:rFonts w:ascii="Times New Roman" w:eastAsia="Times New Roman" w:hAnsi="Times New Roman" w:cs="Times New Roman"/>
          <w:b/>
          <w:bCs/>
          <w:color w:val="3B3E4F"/>
          <w:sz w:val="28"/>
          <w:szCs w:val="28"/>
          <w:bdr w:val="none" w:sz="0" w:space="0" w:color="auto" w:frame="1"/>
          <w:lang w:eastAsia="cs-CZ"/>
        </w:rPr>
        <w:t>o dodávce vody</w:t>
      </w:r>
    </w:p>
    <w:p w:rsidR="00CB2F4F" w:rsidRPr="00CB2F4F" w:rsidRDefault="00CB2F4F" w:rsidP="00DF0A3B">
      <w:pPr>
        <w:shd w:val="clear" w:color="auto" w:fill="FFFFFF"/>
        <w:tabs>
          <w:tab w:val="left" w:pos="7938"/>
        </w:tabs>
        <w:spacing w:after="200" w:line="240" w:lineRule="auto"/>
        <w:ind w:right="141"/>
        <w:jc w:val="center"/>
        <w:rPr>
          <w:rFonts w:ascii="Open Sans" w:eastAsia="Times New Roman" w:hAnsi="Open Sans" w:cs="Open Sans"/>
          <w:i/>
          <w:iCs/>
          <w:color w:val="3B3E4F"/>
          <w:sz w:val="26"/>
          <w:szCs w:val="26"/>
          <w:lang w:eastAsia="cs-CZ"/>
        </w:rPr>
      </w:pPr>
      <w:r w:rsidRPr="00CB2F4F">
        <w:rPr>
          <w:rFonts w:ascii="Times New Roman" w:eastAsia="Times New Roman" w:hAnsi="Times New Roman" w:cs="Times New Roman"/>
          <w:i/>
          <w:iCs/>
          <w:color w:val="3B3E4F"/>
          <w:sz w:val="24"/>
          <w:szCs w:val="24"/>
          <w:bdr w:val="none" w:sz="0" w:space="0" w:color="auto" w:frame="1"/>
          <w:lang w:eastAsia="cs-CZ"/>
        </w:rPr>
        <w:t>I.</w:t>
      </w:r>
      <w:r w:rsidRPr="00CB2F4F">
        <w:rPr>
          <w:rFonts w:ascii="Times New Roman" w:eastAsia="Times New Roman" w:hAnsi="Times New Roman" w:cs="Times New Roman"/>
          <w:i/>
          <w:iCs/>
          <w:color w:val="3B3E4F"/>
          <w:sz w:val="24"/>
          <w:szCs w:val="24"/>
          <w:bdr w:val="none" w:sz="0" w:space="0" w:color="auto" w:frame="1"/>
          <w:lang w:eastAsia="cs-CZ"/>
        </w:rPr>
        <w:br/>
        <w:t>Úvodní ustanovení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1.</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Vzájemný vztah mezi dodavatelem a odběratelem o dodávce pitné vody z vodovodu pro veřejnou potřebu se řídí obecně závaznými právními předpisy, zejména zákonem č. 274/2001 Sb., o vodovodech a kanalizacích a vyhláškou č. 428/2001 Sb., provádějící zákon o vodovodech a kanalizacích, v platném znění, Smlouvou o dodávce vody (dále jen Smlouva) a těmito Obchodními podmínkami a podmínkami pro uzavírání písemných smluv o dodávce vody</w:t>
      </w:r>
      <w:r w:rsidRPr="00CB2F4F">
        <w:rPr>
          <w:rFonts w:ascii="Times New Roman" w:eastAsia="Times New Roman" w:hAnsi="Times New Roman" w:cs="Times New Roman"/>
          <w:color w:val="548DD4"/>
          <w:sz w:val="24"/>
          <w:szCs w:val="2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(dále jen Obchodní podmínky).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2.</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 xml:space="preserve">Tyto Obchodní podmínky byly schváleny </w:t>
      </w:r>
      <w:r>
        <w:rPr>
          <w:rFonts w:ascii="Times New Roman" w:eastAsia="Times New Roman" w:hAnsi="Times New Roman" w:cs="Times New Roman"/>
          <w:color w:val="3B3E4F"/>
          <w:sz w:val="24"/>
          <w:szCs w:val="24"/>
          <w:bdr w:val="none" w:sz="0" w:space="0" w:color="auto" w:frame="1"/>
          <w:lang w:eastAsia="cs-CZ"/>
        </w:rPr>
        <w:t>Zastupitelstvem obce Strážná</w:t>
      </w:r>
      <w:r w:rsidRPr="00CB2F4F">
        <w:rPr>
          <w:rFonts w:ascii="Times New Roman" w:eastAsia="Times New Roman" w:hAnsi="Times New Roman" w:cs="Times New Roman"/>
          <w:color w:val="3B3E4F"/>
          <w:sz w:val="24"/>
          <w:szCs w:val="24"/>
          <w:bdr w:val="none" w:sz="0" w:space="0" w:color="auto" w:frame="1"/>
          <w:lang w:eastAsia="cs-CZ"/>
        </w:rPr>
        <w:t>, dále jen (</w:t>
      </w:r>
      <w:r>
        <w:rPr>
          <w:rFonts w:ascii="Times New Roman" w:eastAsia="Times New Roman" w:hAnsi="Times New Roman" w:cs="Times New Roman"/>
          <w:color w:val="3B3E4F"/>
          <w:sz w:val="24"/>
          <w:szCs w:val="24"/>
          <w:bdr w:val="none" w:sz="0" w:space="0" w:color="auto" w:frame="1"/>
          <w:lang w:eastAsia="cs-CZ"/>
        </w:rPr>
        <w:t>ZO</w:t>
      </w:r>
      <w:r w:rsidR="0077192A">
        <w:rPr>
          <w:rFonts w:ascii="Times New Roman" w:eastAsia="Times New Roman" w:hAnsi="Times New Roman" w:cs="Times New Roman"/>
          <w:color w:val="3B3E4F"/>
          <w:sz w:val="24"/>
          <w:szCs w:val="24"/>
          <w:bdr w:val="none" w:sz="0" w:space="0" w:color="auto" w:frame="1"/>
          <w:lang w:eastAsia="cs-CZ"/>
        </w:rPr>
        <w:t xml:space="preserve"> Strážná</w:t>
      </w:r>
      <w:r w:rsidRPr="00CB2F4F">
        <w:rPr>
          <w:rFonts w:ascii="Times New Roman" w:eastAsia="Times New Roman" w:hAnsi="Times New Roman" w:cs="Times New Roman"/>
          <w:color w:val="3B3E4F"/>
          <w:sz w:val="24"/>
          <w:szCs w:val="24"/>
          <w:bdr w:val="none" w:sz="0" w:space="0" w:color="auto" w:frame="1"/>
          <w:lang w:eastAsia="cs-CZ"/>
        </w:rPr>
        <w:t>)</w:t>
      </w:r>
      <w:r w:rsidR="00020A8D">
        <w:rPr>
          <w:rFonts w:ascii="Times New Roman" w:eastAsia="Times New Roman" w:hAnsi="Times New Roman" w:cs="Times New Roman"/>
          <w:color w:val="3B3E4F"/>
          <w:sz w:val="24"/>
          <w:szCs w:val="24"/>
          <w:bdr w:val="none" w:sz="0" w:space="0" w:color="auto" w:frame="1"/>
          <w:lang w:eastAsia="cs-CZ"/>
        </w:rPr>
        <w:t>, a to dne</w:t>
      </w:r>
      <w:r w:rsidR="00974B9B">
        <w:rPr>
          <w:rFonts w:ascii="Times New Roman" w:eastAsia="Times New Roman" w:hAnsi="Times New Roman" w:cs="Times New Roman"/>
          <w:color w:val="3B3E4F"/>
          <w:sz w:val="24"/>
          <w:szCs w:val="24"/>
          <w:bdr w:val="none" w:sz="0" w:space="0" w:color="auto" w:frame="1"/>
          <w:lang w:eastAsia="cs-CZ"/>
        </w:rPr>
        <w:t xml:space="preserve"> </w:t>
      </w:r>
      <w:proofErr w:type="gramStart"/>
      <w:r w:rsidR="00974B9B">
        <w:rPr>
          <w:rFonts w:ascii="Times New Roman" w:eastAsia="Times New Roman" w:hAnsi="Times New Roman" w:cs="Times New Roman"/>
          <w:color w:val="3B3E4F"/>
          <w:sz w:val="24"/>
          <w:szCs w:val="24"/>
          <w:bdr w:val="none" w:sz="0" w:space="0" w:color="auto" w:frame="1"/>
          <w:lang w:eastAsia="cs-CZ"/>
        </w:rPr>
        <w:t>12.9.2023</w:t>
      </w:r>
      <w:proofErr w:type="gramEnd"/>
      <w:r w:rsidR="00020A8D">
        <w:rPr>
          <w:rFonts w:ascii="Times New Roman" w:eastAsia="Times New Roman" w:hAnsi="Times New Roman" w:cs="Times New Roman"/>
          <w:color w:val="3B3E4F"/>
          <w:sz w:val="24"/>
          <w:szCs w:val="24"/>
          <w:bdr w:val="none" w:sz="0" w:space="0" w:color="auto" w:frame="1"/>
          <w:lang w:eastAsia="cs-CZ"/>
        </w:rPr>
        <w:t xml:space="preserve"> usnesením č</w:t>
      </w:r>
      <w:r w:rsidR="00974B9B">
        <w:rPr>
          <w:rFonts w:ascii="Times New Roman" w:eastAsia="Times New Roman" w:hAnsi="Times New Roman" w:cs="Times New Roman"/>
          <w:color w:val="3B3E4F"/>
          <w:sz w:val="24"/>
          <w:szCs w:val="24"/>
          <w:bdr w:val="none" w:sz="0" w:space="0" w:color="auto" w:frame="1"/>
          <w:lang w:eastAsia="cs-CZ"/>
        </w:rPr>
        <w:t>.27/2023</w:t>
      </w:r>
      <w:r w:rsidRPr="00CB2F4F">
        <w:rPr>
          <w:rFonts w:ascii="Times New Roman" w:eastAsia="Times New Roman" w:hAnsi="Times New Roman" w:cs="Times New Roman"/>
          <w:color w:val="3B3E4F"/>
          <w:sz w:val="24"/>
          <w:szCs w:val="24"/>
          <w:bdr w:val="none" w:sz="0" w:space="0" w:color="auto" w:frame="1"/>
          <w:lang w:eastAsia="cs-CZ"/>
        </w:rPr>
        <w:t xml:space="preserve"> a jsou zveřejněny na internetových stránkách </w:t>
      </w:r>
      <w:r w:rsidRPr="00CB2F4F">
        <w:rPr>
          <w:rFonts w:ascii="Times New Roman" w:eastAsia="Times New Roman" w:hAnsi="Times New Roman" w:cs="Times New Roman"/>
          <w:color w:val="3B3E4F"/>
          <w:sz w:val="26"/>
          <w:szCs w:val="26"/>
          <w:bdr w:val="none" w:sz="0" w:space="0" w:color="auto" w:frame="1"/>
          <w:lang w:eastAsia="cs-CZ"/>
        </w:rPr>
        <w:t>www.</w:t>
      </w:r>
      <w:r>
        <w:rPr>
          <w:rFonts w:ascii="Times New Roman" w:eastAsia="Times New Roman" w:hAnsi="Times New Roman" w:cs="Times New Roman"/>
          <w:color w:val="3B3E4F"/>
          <w:sz w:val="26"/>
          <w:szCs w:val="26"/>
          <w:bdr w:val="none" w:sz="0" w:space="0" w:color="auto" w:frame="1"/>
          <w:lang w:eastAsia="cs-CZ"/>
        </w:rPr>
        <w:t>strazna</w:t>
      </w:r>
      <w:r w:rsidRPr="00CB2F4F">
        <w:rPr>
          <w:rFonts w:ascii="Times New Roman" w:eastAsia="Times New Roman" w:hAnsi="Times New Roman" w:cs="Times New Roman"/>
          <w:color w:val="3B3E4F"/>
          <w:sz w:val="26"/>
          <w:szCs w:val="26"/>
          <w:bdr w:val="none" w:sz="0" w:space="0" w:color="auto" w:frame="1"/>
          <w:lang w:eastAsia="cs-CZ"/>
        </w:rPr>
        <w:t>.cz</w:t>
      </w:r>
      <w:r w:rsidRPr="00CB2F4F">
        <w:rPr>
          <w:rFonts w:ascii="Times New Roman" w:eastAsia="Times New Roman" w:hAnsi="Times New Roman" w:cs="Times New Roman"/>
          <w:color w:val="3B3E4F"/>
          <w:sz w:val="24"/>
          <w:szCs w:val="24"/>
          <w:bdr w:val="none" w:sz="0" w:space="0" w:color="auto" w:frame="1"/>
          <w:lang w:eastAsia="cs-CZ"/>
        </w:rPr>
        <w:t xml:space="preserve"> a </w:t>
      </w:r>
      <w:r>
        <w:rPr>
          <w:rFonts w:ascii="Times New Roman" w:eastAsia="Times New Roman" w:hAnsi="Times New Roman" w:cs="Times New Roman"/>
          <w:color w:val="3B3E4F"/>
          <w:sz w:val="24"/>
          <w:szCs w:val="24"/>
          <w:bdr w:val="none" w:sz="0" w:space="0" w:color="auto" w:frame="1"/>
          <w:lang w:eastAsia="cs-CZ"/>
        </w:rPr>
        <w:t>na Obecním úřadě obce Strážná</w:t>
      </w:r>
      <w:r w:rsidRPr="00CB2F4F">
        <w:rPr>
          <w:rFonts w:ascii="Times New Roman" w:eastAsia="Times New Roman" w:hAnsi="Times New Roman" w:cs="Times New Roman"/>
          <w:color w:val="3B3E4F"/>
          <w:sz w:val="24"/>
          <w:szCs w:val="24"/>
          <w:bdr w:val="none" w:sz="0" w:space="0" w:color="auto" w:frame="1"/>
          <w:lang w:eastAsia="cs-CZ"/>
        </w:rPr>
        <w:t>.</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3.</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Smlouva se řídí českým právem a české soudy jsou příslušné k rozhodování veškerých případných sporů.</w:t>
      </w:r>
      <w:r w:rsidRPr="00CB2F4F">
        <w:rPr>
          <w:rFonts w:ascii="Times New Roman" w:eastAsia="Times New Roman" w:hAnsi="Times New Roman" w:cs="Times New Roman"/>
          <w:color w:val="3B3E4F"/>
          <w:sz w:val="26"/>
          <w:szCs w:val="26"/>
          <w:bdr w:val="none" w:sz="0" w:space="0" w:color="auto" w:frame="1"/>
          <w:lang w:eastAsia="cs-CZ"/>
        </w:rPr>
        <w:t> </w:t>
      </w:r>
    </w:p>
    <w:p w:rsidR="00DF0A3B" w:rsidRPr="00587795" w:rsidRDefault="00CB2F4F" w:rsidP="00DF0A3B">
      <w:pPr>
        <w:shd w:val="clear" w:color="auto" w:fill="FFFFFF"/>
        <w:tabs>
          <w:tab w:val="left" w:pos="7938"/>
        </w:tabs>
        <w:spacing w:after="0" w:line="240" w:lineRule="auto"/>
        <w:ind w:left="426" w:right="141" w:hanging="426"/>
        <w:jc w:val="center"/>
        <w:rPr>
          <w:rFonts w:ascii="Times New Roman" w:eastAsia="Times New Roman" w:hAnsi="Times New Roman" w:cs="Times New Roman"/>
          <w:i/>
          <w:iCs/>
          <w:color w:val="3B3E4F"/>
          <w:sz w:val="24"/>
          <w:szCs w:val="24"/>
          <w:bdr w:val="none" w:sz="0" w:space="0" w:color="auto" w:frame="1"/>
          <w:lang w:eastAsia="cs-CZ"/>
        </w:rPr>
      </w:pPr>
      <w:r w:rsidRPr="00CB2F4F">
        <w:rPr>
          <w:rFonts w:ascii="Times New Roman" w:eastAsia="Times New Roman" w:hAnsi="Times New Roman" w:cs="Times New Roman"/>
          <w:i/>
          <w:iCs/>
          <w:color w:val="3B3E4F"/>
          <w:sz w:val="24"/>
          <w:szCs w:val="24"/>
          <w:bdr w:val="none" w:sz="0" w:space="0" w:color="auto" w:frame="1"/>
          <w:lang w:eastAsia="cs-CZ"/>
        </w:rPr>
        <w:t>II.</w:t>
      </w:r>
    </w:p>
    <w:p w:rsidR="00CB2F4F" w:rsidRPr="00CB2F4F" w:rsidRDefault="00CB2F4F" w:rsidP="00DF0A3B">
      <w:pPr>
        <w:shd w:val="clear" w:color="auto" w:fill="FFFFFF"/>
        <w:tabs>
          <w:tab w:val="left" w:pos="7938"/>
        </w:tabs>
        <w:spacing w:after="200" w:line="240" w:lineRule="auto"/>
        <w:ind w:left="426" w:right="141" w:hanging="426"/>
        <w:jc w:val="center"/>
        <w:rPr>
          <w:rFonts w:ascii="Open Sans" w:eastAsia="Times New Roman" w:hAnsi="Open Sans" w:cs="Open Sans"/>
          <w:i/>
          <w:iCs/>
          <w:color w:val="3B3E4F"/>
          <w:sz w:val="26"/>
          <w:szCs w:val="26"/>
          <w:lang w:eastAsia="cs-CZ"/>
        </w:rPr>
      </w:pPr>
      <w:r w:rsidRPr="00CB2F4F">
        <w:rPr>
          <w:rFonts w:ascii="Times New Roman" w:eastAsia="Times New Roman" w:hAnsi="Times New Roman" w:cs="Times New Roman"/>
          <w:i/>
          <w:iCs/>
          <w:color w:val="3B3E4F"/>
          <w:sz w:val="24"/>
          <w:szCs w:val="24"/>
          <w:bdr w:val="none" w:sz="0" w:space="0" w:color="auto" w:frame="1"/>
          <w:lang w:eastAsia="cs-CZ"/>
        </w:rPr>
        <w:t>Vymezení pojmů</w:t>
      </w:r>
    </w:p>
    <w:p w:rsidR="00CB2F4F" w:rsidRPr="00CB2F4F" w:rsidRDefault="00CB2F4F" w:rsidP="00DF0A3B">
      <w:pPr>
        <w:shd w:val="clear" w:color="auto" w:fill="FFFFFF"/>
        <w:tabs>
          <w:tab w:val="left" w:pos="7938"/>
        </w:tabs>
        <w:spacing w:after="200" w:line="240"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Odběratel – vlastník pozemku nebo stavby připojené na vodovod, není-li dále stanoveno</w:t>
      </w:r>
      <w:r>
        <w:rPr>
          <w:rFonts w:ascii="Times New Roman" w:eastAsia="Times New Roman" w:hAnsi="Times New Roman" w:cs="Times New Roman"/>
          <w:color w:val="3B3E4F"/>
          <w:sz w:val="24"/>
          <w:szCs w:val="24"/>
          <w:bdr w:val="none" w:sz="0" w:space="0" w:color="auto" w:frame="1"/>
          <w:lang w:eastAsia="cs-CZ"/>
        </w:rPr>
        <w:t xml:space="preserve"> </w:t>
      </w:r>
      <w:r w:rsidRPr="00CB2F4F">
        <w:rPr>
          <w:rFonts w:ascii="Times New Roman" w:eastAsia="Times New Roman" w:hAnsi="Times New Roman" w:cs="Times New Roman"/>
          <w:color w:val="3B3E4F"/>
          <w:sz w:val="24"/>
          <w:szCs w:val="24"/>
          <w:bdr w:val="none" w:sz="0" w:space="0" w:color="auto" w:frame="1"/>
          <w:lang w:eastAsia="cs-CZ"/>
        </w:rPr>
        <w:t>jinak;</w:t>
      </w:r>
      <w:r>
        <w:rPr>
          <w:rFonts w:ascii="Times New Roman" w:eastAsia="Times New Roman" w:hAnsi="Times New Roman" w:cs="Times New Roman"/>
          <w:color w:val="3B3E4F"/>
          <w:sz w:val="24"/>
          <w:szCs w:val="24"/>
          <w:bdr w:val="none" w:sz="0" w:space="0" w:color="auto" w:frame="1"/>
          <w:lang w:eastAsia="cs-CZ"/>
        </w:rPr>
        <w:t xml:space="preserve"> </w:t>
      </w:r>
      <w:r w:rsidRPr="00CB2F4F">
        <w:rPr>
          <w:rFonts w:ascii="Times New Roman" w:eastAsia="Times New Roman" w:hAnsi="Times New Roman" w:cs="Times New Roman"/>
          <w:color w:val="3B3E4F"/>
          <w:sz w:val="24"/>
          <w:szCs w:val="24"/>
          <w:bdr w:val="none" w:sz="0" w:space="0" w:color="auto" w:frame="1"/>
          <w:lang w:eastAsia="cs-CZ"/>
        </w:rPr>
        <w:t xml:space="preserve">u budov v majetku České republiky je odběratelem organizační složka státu, které přísluší hospodaření s touto budovou podle zvláštního zákona; </w:t>
      </w:r>
      <w:proofErr w:type="gramStart"/>
      <w:r w:rsidRPr="00CB2F4F">
        <w:rPr>
          <w:rFonts w:ascii="Times New Roman" w:eastAsia="Times New Roman" w:hAnsi="Times New Roman" w:cs="Times New Roman"/>
          <w:color w:val="3B3E4F"/>
          <w:sz w:val="24"/>
          <w:szCs w:val="24"/>
          <w:bdr w:val="none" w:sz="0" w:space="0" w:color="auto" w:frame="1"/>
          <w:lang w:eastAsia="cs-CZ"/>
        </w:rPr>
        <w:t>u budov</w:t>
      </w:r>
      <w:proofErr w:type="gramEnd"/>
      <w:r w:rsidRPr="00CB2F4F">
        <w:rPr>
          <w:rFonts w:ascii="Times New Roman" w:eastAsia="Times New Roman" w:hAnsi="Times New Roman" w:cs="Times New Roman"/>
          <w:color w:val="3B3E4F"/>
          <w:sz w:val="24"/>
          <w:szCs w:val="24"/>
          <w:bdr w:val="none" w:sz="0" w:space="0" w:color="auto" w:frame="1"/>
          <w:lang w:eastAsia="cs-CZ"/>
        </w:rPr>
        <w:t xml:space="preserve">, u </w:t>
      </w:r>
      <w:proofErr w:type="gramStart"/>
      <w:r w:rsidRPr="00CB2F4F">
        <w:rPr>
          <w:rFonts w:ascii="Times New Roman" w:eastAsia="Times New Roman" w:hAnsi="Times New Roman" w:cs="Times New Roman"/>
          <w:color w:val="3B3E4F"/>
          <w:sz w:val="24"/>
          <w:szCs w:val="24"/>
          <w:bdr w:val="none" w:sz="0" w:space="0" w:color="auto" w:frame="1"/>
          <w:lang w:eastAsia="cs-CZ"/>
        </w:rPr>
        <w:t>nichž</w:t>
      </w:r>
      <w:proofErr w:type="gramEnd"/>
      <w:r w:rsidRPr="00CB2F4F">
        <w:rPr>
          <w:rFonts w:ascii="Times New Roman" w:eastAsia="Times New Roman" w:hAnsi="Times New Roman" w:cs="Times New Roman"/>
          <w:color w:val="3B3E4F"/>
          <w:sz w:val="24"/>
          <w:szCs w:val="24"/>
          <w:bdr w:val="none" w:sz="0" w:space="0" w:color="auto" w:frame="1"/>
          <w:lang w:eastAsia="cs-CZ"/>
        </w:rPr>
        <w:t xml:space="preserve"> spoluvlastník budovy je vlastníkem bytu nebo nebytového prostoru jako prostorově vymezené části budovy a zároveň podílovým spoluvlastníkem společných částí budovy, je odběratelem společenství vlastníků. Pokud uzavírá Smlouvu společný zástupce spoluvlastníků pozemků nebo stavby má se za to, že jedná po dohodě a ve shodě s nimi, což je osvědčeno plnou mocí, jež tvoří</w:t>
      </w:r>
      <w:r w:rsidRPr="00CB2F4F">
        <w:rPr>
          <w:rFonts w:ascii="Times New Roman" w:eastAsia="Times New Roman" w:hAnsi="Times New Roman" w:cs="Times New Roman"/>
          <w:color w:val="548DD4"/>
          <w:sz w:val="24"/>
          <w:szCs w:val="2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přílohu Smlouvy. Pokud je zásobováno přípojkou více vlastníků pozemků nebo staveb, pak se má za to, že odběratelem je vlastník prvního pozemku nebo stavby, který je na vodovod připojen, není-li dohodnuto jinak.</w:t>
      </w:r>
    </w:p>
    <w:p w:rsidR="00CB2F4F" w:rsidRPr="00CB2F4F" w:rsidRDefault="00CB2F4F" w:rsidP="00DF0A3B">
      <w:pPr>
        <w:shd w:val="clear" w:color="auto" w:fill="FFFFFF"/>
        <w:tabs>
          <w:tab w:val="left" w:pos="7938"/>
        </w:tabs>
        <w:spacing w:after="200" w:line="240"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Dodavatel – vlastník vodovodu, popřípadě provozovatel, pokud byl k uzavírání smluv o dodávce vody pověřen.</w:t>
      </w:r>
    </w:p>
    <w:p w:rsidR="00CB2F4F" w:rsidRPr="00CB2F4F" w:rsidRDefault="00CB2F4F" w:rsidP="00DF0A3B">
      <w:pPr>
        <w:shd w:val="clear" w:color="auto" w:fill="FFFFFF"/>
        <w:tabs>
          <w:tab w:val="left" w:pos="7938"/>
        </w:tabs>
        <w:spacing w:after="200" w:line="240"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Vodné – je úplata za dodávku pitné vody a za službu spojenou s jejím dodáním.</w:t>
      </w:r>
    </w:p>
    <w:p w:rsidR="00CB2F4F" w:rsidRPr="00CB2F4F" w:rsidRDefault="00CB2F4F" w:rsidP="00DF0A3B">
      <w:pPr>
        <w:shd w:val="clear" w:color="auto" w:fill="FFFFFF"/>
        <w:tabs>
          <w:tab w:val="left" w:pos="7938"/>
        </w:tabs>
        <w:spacing w:after="200" w:line="240"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Vodovod – je provozně samostatný soubor staveb a zařízení zahrnující vodovodní řady a vodárenské objekty, jimiž jsou zejména stavby pro jímání a odběr povrchové nebo podzemní vody, její úpravu a shromažďování.</w:t>
      </w:r>
    </w:p>
    <w:p w:rsidR="00CB2F4F" w:rsidRPr="00CB2F4F" w:rsidRDefault="00CB2F4F" w:rsidP="00DF0A3B">
      <w:pPr>
        <w:shd w:val="clear" w:color="auto" w:fill="FFFFFF"/>
        <w:tabs>
          <w:tab w:val="left" w:pos="7938"/>
        </w:tabs>
        <w:spacing w:after="200" w:line="240"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Vodovodní přípojka – je samostatná stavba tvořená úsekem potrubí od odbočení z vodovodního řadu k vodoměru, a není-li vodoměr, pak k vnitřnímu uzávěru připojeného pozemku nebo stavby.</w:t>
      </w:r>
    </w:p>
    <w:p w:rsidR="00CB2F4F" w:rsidRPr="00CB2F4F" w:rsidRDefault="00CB2F4F" w:rsidP="00DF0A3B">
      <w:pPr>
        <w:shd w:val="clear" w:color="auto" w:fill="FFFFFF"/>
        <w:tabs>
          <w:tab w:val="left" w:pos="7938"/>
        </w:tabs>
        <w:spacing w:after="200" w:line="240"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lastRenderedPageBreak/>
        <w:t>Ukončení odběru vody – je uzavření vodovodní přípojky na dobu neurčitou.</w:t>
      </w:r>
    </w:p>
    <w:p w:rsidR="00CB2F4F" w:rsidRPr="00CB2F4F" w:rsidRDefault="00CB2F4F" w:rsidP="00DF0A3B">
      <w:pPr>
        <w:shd w:val="clear" w:color="auto" w:fill="FFFFFF"/>
        <w:tabs>
          <w:tab w:val="left" w:pos="7938"/>
        </w:tabs>
        <w:spacing w:after="200" w:line="240"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Přerušení odběru vody – je dohodnuté (stanovené) ukončení dodávky pitné vody na dobu určitou.</w:t>
      </w:r>
    </w:p>
    <w:p w:rsidR="00CB2F4F" w:rsidRPr="00CB2F4F" w:rsidRDefault="00CB2F4F" w:rsidP="00DF0A3B">
      <w:pPr>
        <w:shd w:val="clear" w:color="auto" w:fill="FFFFFF"/>
        <w:tabs>
          <w:tab w:val="left" w:pos="7938"/>
        </w:tabs>
        <w:spacing w:after="200" w:line="240" w:lineRule="auto"/>
        <w:ind w:left="426" w:right="141" w:hanging="426"/>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Převod odběru vody – je ukončení odběru pitné vody s původním odběratelem a uzavření smlouvy s novým odběratelem.</w:t>
      </w:r>
    </w:p>
    <w:p w:rsidR="00CB2F4F" w:rsidRPr="00CB2F4F" w:rsidRDefault="00CB2F4F" w:rsidP="00DF0A3B">
      <w:pPr>
        <w:shd w:val="clear" w:color="auto" w:fill="FFFFFF"/>
        <w:tabs>
          <w:tab w:val="left" w:pos="7938"/>
        </w:tabs>
        <w:spacing w:after="200" w:line="240" w:lineRule="auto"/>
        <w:ind w:left="426" w:right="141" w:hanging="426"/>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Zrušení přípojky – je fyzické odstranění připojení v bodu napojení na vodovod, vždy na náklady vlastníka připojené nemovitosti.</w:t>
      </w:r>
    </w:p>
    <w:p w:rsidR="00CB2F4F" w:rsidRPr="00CB2F4F" w:rsidRDefault="00CB2F4F" w:rsidP="00DF0A3B">
      <w:pPr>
        <w:shd w:val="clear" w:color="auto" w:fill="FFFFFF"/>
        <w:tabs>
          <w:tab w:val="left" w:pos="7938"/>
        </w:tabs>
        <w:spacing w:after="200" w:line="240" w:lineRule="auto"/>
        <w:ind w:left="426" w:right="141" w:hanging="426"/>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Závada na přípojce – je technický stav přípojky, který nedovoluje další její plynulý a bezpečný provoz.</w:t>
      </w:r>
    </w:p>
    <w:p w:rsidR="00CB2F4F" w:rsidRPr="00CB2F4F" w:rsidRDefault="00CB2F4F" w:rsidP="00DF0A3B">
      <w:pPr>
        <w:shd w:val="clear" w:color="auto" w:fill="FFFFFF"/>
        <w:tabs>
          <w:tab w:val="left" w:pos="7938"/>
        </w:tabs>
        <w:spacing w:after="200" w:line="240" w:lineRule="auto"/>
        <w:ind w:left="426" w:right="141" w:hanging="426"/>
        <w:rPr>
          <w:rFonts w:ascii="Open Sans" w:eastAsia="Times New Roman" w:hAnsi="Open Sans" w:cs="Open Sans"/>
          <w:color w:val="3B3E4F"/>
          <w:sz w:val="26"/>
          <w:szCs w:val="26"/>
          <w:lang w:eastAsia="cs-CZ"/>
        </w:rPr>
      </w:pPr>
      <w:proofErr w:type="spellStart"/>
      <w:r w:rsidRPr="00CB2F4F">
        <w:rPr>
          <w:rFonts w:ascii="Times New Roman" w:eastAsia="Times New Roman" w:hAnsi="Times New Roman" w:cs="Times New Roman"/>
          <w:color w:val="3B3E4F"/>
          <w:sz w:val="24"/>
          <w:szCs w:val="24"/>
          <w:bdr w:val="none" w:sz="0" w:space="0" w:color="auto" w:frame="1"/>
          <w:lang w:eastAsia="cs-CZ"/>
        </w:rPr>
        <w:t>Odečtové</w:t>
      </w:r>
      <w:proofErr w:type="spellEnd"/>
      <w:r w:rsidRPr="00CB2F4F">
        <w:rPr>
          <w:rFonts w:ascii="Times New Roman" w:eastAsia="Times New Roman" w:hAnsi="Times New Roman" w:cs="Times New Roman"/>
          <w:color w:val="3B3E4F"/>
          <w:sz w:val="24"/>
          <w:szCs w:val="24"/>
          <w:bdr w:val="none" w:sz="0" w:space="0" w:color="auto" w:frame="1"/>
          <w:lang w:eastAsia="cs-CZ"/>
        </w:rPr>
        <w:t xml:space="preserve"> období – je období mezi </w:t>
      </w:r>
      <w:proofErr w:type="spellStart"/>
      <w:r w:rsidRPr="00CB2F4F">
        <w:rPr>
          <w:rFonts w:ascii="Times New Roman" w:eastAsia="Times New Roman" w:hAnsi="Times New Roman" w:cs="Times New Roman"/>
          <w:color w:val="3B3E4F"/>
          <w:sz w:val="24"/>
          <w:szCs w:val="24"/>
          <w:bdr w:val="none" w:sz="0" w:space="0" w:color="auto" w:frame="1"/>
          <w:lang w:eastAsia="cs-CZ"/>
        </w:rPr>
        <w:t>odečty</w:t>
      </w:r>
      <w:proofErr w:type="spellEnd"/>
      <w:r w:rsidRPr="00CB2F4F">
        <w:rPr>
          <w:rFonts w:ascii="Times New Roman" w:eastAsia="Times New Roman" w:hAnsi="Times New Roman" w:cs="Times New Roman"/>
          <w:color w:val="3B3E4F"/>
          <w:sz w:val="24"/>
          <w:szCs w:val="24"/>
          <w:bdr w:val="none" w:sz="0" w:space="0" w:color="auto" w:frame="1"/>
          <w:lang w:eastAsia="cs-CZ"/>
        </w:rPr>
        <w:t xml:space="preserve"> ve stanoveném časovém úseku.</w:t>
      </w:r>
    </w:p>
    <w:p w:rsidR="00CB2F4F" w:rsidRPr="00CB2F4F" w:rsidRDefault="00CB2F4F" w:rsidP="00DF0A3B">
      <w:pPr>
        <w:shd w:val="clear" w:color="auto" w:fill="FFFFFF"/>
        <w:tabs>
          <w:tab w:val="left" w:pos="7938"/>
        </w:tabs>
        <w:spacing w:after="200" w:line="240" w:lineRule="auto"/>
        <w:ind w:left="426" w:right="141" w:hanging="426"/>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Vlastník vodovodní přípojky – je vlastník pozemku nebo stavby připojené na vodovod, neprokáže-li se opak, u nově zřizovaných přípojek osoba, která na své náklady přípojku pořídila.</w:t>
      </w:r>
      <w:r w:rsidRPr="00CB2F4F">
        <w:rPr>
          <w:rFonts w:ascii="Times New Roman" w:eastAsia="Times New Roman" w:hAnsi="Times New Roman" w:cs="Times New Roman"/>
          <w:color w:val="3B3E4F"/>
          <w:sz w:val="26"/>
          <w:szCs w:val="26"/>
          <w:bdr w:val="none" w:sz="0" w:space="0" w:color="auto" w:frame="1"/>
          <w:lang w:eastAsia="cs-CZ"/>
        </w:rPr>
        <w:t> </w:t>
      </w:r>
    </w:p>
    <w:p w:rsidR="00DF0A3B" w:rsidRPr="00587795" w:rsidRDefault="00CB2F4F" w:rsidP="00DF0A3B">
      <w:pPr>
        <w:shd w:val="clear" w:color="auto" w:fill="FFFFFF"/>
        <w:tabs>
          <w:tab w:val="left" w:pos="7938"/>
        </w:tabs>
        <w:spacing w:after="0" w:line="240" w:lineRule="auto"/>
        <w:ind w:left="426" w:right="141" w:hanging="426"/>
        <w:jc w:val="center"/>
        <w:rPr>
          <w:rFonts w:ascii="Times New Roman" w:eastAsia="Times New Roman" w:hAnsi="Times New Roman" w:cs="Times New Roman"/>
          <w:i/>
          <w:iCs/>
          <w:color w:val="3B3E4F"/>
          <w:sz w:val="24"/>
          <w:szCs w:val="24"/>
          <w:bdr w:val="none" w:sz="0" w:space="0" w:color="auto" w:frame="1"/>
          <w:lang w:eastAsia="cs-CZ"/>
        </w:rPr>
      </w:pPr>
      <w:r w:rsidRPr="00CB2F4F">
        <w:rPr>
          <w:rFonts w:ascii="Times New Roman" w:eastAsia="Times New Roman" w:hAnsi="Times New Roman" w:cs="Times New Roman"/>
          <w:i/>
          <w:iCs/>
          <w:color w:val="3B3E4F"/>
          <w:sz w:val="24"/>
          <w:szCs w:val="24"/>
          <w:bdr w:val="none" w:sz="0" w:space="0" w:color="auto" w:frame="1"/>
          <w:lang w:eastAsia="cs-CZ"/>
        </w:rPr>
        <w:t>III.</w:t>
      </w:r>
    </w:p>
    <w:p w:rsidR="00CB2F4F" w:rsidRPr="00CB2F4F" w:rsidRDefault="00CB2F4F" w:rsidP="00DF0A3B">
      <w:pPr>
        <w:shd w:val="clear" w:color="auto" w:fill="FFFFFF"/>
        <w:tabs>
          <w:tab w:val="left" w:pos="7938"/>
        </w:tabs>
        <w:spacing w:after="200" w:line="240" w:lineRule="auto"/>
        <w:ind w:left="426" w:right="141" w:hanging="426"/>
        <w:jc w:val="center"/>
        <w:rPr>
          <w:rFonts w:ascii="Open Sans" w:eastAsia="Times New Roman" w:hAnsi="Open Sans" w:cs="Open Sans"/>
          <w:i/>
          <w:iCs/>
          <w:color w:val="3B3E4F"/>
          <w:sz w:val="26"/>
          <w:szCs w:val="26"/>
          <w:lang w:eastAsia="cs-CZ"/>
        </w:rPr>
      </w:pPr>
      <w:r w:rsidRPr="00CB2F4F">
        <w:rPr>
          <w:rFonts w:ascii="Times New Roman" w:eastAsia="Times New Roman" w:hAnsi="Times New Roman" w:cs="Times New Roman"/>
          <w:i/>
          <w:iCs/>
          <w:color w:val="3B3E4F"/>
          <w:sz w:val="24"/>
          <w:szCs w:val="24"/>
          <w:bdr w:val="none" w:sz="0" w:space="0" w:color="auto" w:frame="1"/>
          <w:lang w:eastAsia="cs-CZ"/>
        </w:rPr>
        <w:t>Společná ustanovení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1.</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Pokud je pozemek nebo stavba připojena na vodovod v souladu s právními předpisy, vzniká odběrateli nárok a dodavateli povinnost na uzavření písemné Smlouvy na dodávku vody. Tento nárok nevzniká, pokud se okolnosti, za kterých došlo k povolení připojení na vodovod, změnily na straně odběratele natolik, že nejsou splněny podmínky pro uzavření této Smlouvy. Smluvní strany se zavazují poskytnout přiměřenou součinnost při uzavření Smlouvy.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2.</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Ve výjimečných případech při uzavírání Smlouvy se mohou strany dohodnout, že:</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a)</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    Odběratelem je třetí osoba</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b)     Příjemcem zdanitelného plnění (plátcem faktury)</w:t>
      </w:r>
      <w:r w:rsidRPr="00CB2F4F">
        <w:rPr>
          <w:rFonts w:ascii="Times New Roman" w:eastAsia="Times New Roman" w:hAnsi="Times New Roman" w:cs="Times New Roman"/>
          <w:color w:val="548DD4"/>
          <w:sz w:val="24"/>
          <w:szCs w:val="2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je třetí osoba, odběratel však zůstává plně zodpovědný za závazky ze Smlouvy, včetně povinnosti platit všechny pohledávky vzniklé v souvislosti se smluvním vztahem. Odběratel zmocňuje plátce</w:t>
      </w:r>
      <w:r w:rsidRPr="00CB2F4F">
        <w:rPr>
          <w:rFonts w:ascii="Times New Roman" w:eastAsia="Times New Roman" w:hAnsi="Times New Roman" w:cs="Times New Roman"/>
          <w:color w:val="548DD4"/>
          <w:sz w:val="24"/>
          <w:szCs w:val="2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k úkonům spojeným s běžným provozem přípojky vůči dodavateli (vstup na pozemek, kontrola a výměna vodoměrů apod.)</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3.</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 xml:space="preserve">Určení množství odebrané pitné vody se stanoví měřidlem. </w:t>
      </w:r>
      <w:proofErr w:type="spellStart"/>
      <w:r w:rsidRPr="00CB2F4F">
        <w:rPr>
          <w:rFonts w:ascii="Times New Roman" w:eastAsia="Times New Roman" w:hAnsi="Times New Roman" w:cs="Times New Roman"/>
          <w:color w:val="3B3E4F"/>
          <w:sz w:val="24"/>
          <w:szCs w:val="24"/>
          <w:bdr w:val="none" w:sz="0" w:space="0" w:color="auto" w:frame="1"/>
          <w:lang w:eastAsia="cs-CZ"/>
        </w:rPr>
        <w:t>Odečty</w:t>
      </w:r>
      <w:proofErr w:type="spellEnd"/>
      <w:r w:rsidRPr="00CB2F4F">
        <w:rPr>
          <w:rFonts w:ascii="Times New Roman" w:eastAsia="Times New Roman" w:hAnsi="Times New Roman" w:cs="Times New Roman"/>
          <w:color w:val="3B3E4F"/>
          <w:sz w:val="24"/>
          <w:szCs w:val="24"/>
          <w:bdr w:val="none" w:sz="0" w:space="0" w:color="auto" w:frame="1"/>
          <w:lang w:eastAsia="cs-CZ"/>
        </w:rPr>
        <w:t xml:space="preserve"> měřícího zařízení jsou buď fakturační, které slouží k vystavení daňového dokladu, nebo kontrolní, tj. ke kontrole funkce měřidla, nebo k pomocnému určení množství, které nezakládají vznik zdanitelného plnění.</w:t>
      </w:r>
    </w:p>
    <w:p w:rsidR="00CB2F4F" w:rsidRPr="00CB2F4F" w:rsidRDefault="003A13B7"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Pr>
          <w:rFonts w:ascii="Times New Roman" w:eastAsia="Times New Roman" w:hAnsi="Times New Roman" w:cs="Times New Roman"/>
          <w:color w:val="3B3E4F"/>
          <w:sz w:val="24"/>
          <w:szCs w:val="24"/>
          <w:bdr w:val="none" w:sz="0" w:space="0" w:color="auto" w:frame="1"/>
          <w:lang w:eastAsia="cs-CZ"/>
        </w:rPr>
        <w:t>4</w:t>
      </w:r>
      <w:r w:rsidR="00CB2F4F" w:rsidRPr="00CB2F4F">
        <w:rPr>
          <w:rFonts w:ascii="Times New Roman" w:eastAsia="Times New Roman" w:hAnsi="Times New Roman" w:cs="Times New Roman"/>
          <w:color w:val="3B3E4F"/>
          <w:sz w:val="24"/>
          <w:szCs w:val="24"/>
          <w:bdr w:val="none" w:sz="0" w:space="0" w:color="auto" w:frame="1"/>
          <w:lang w:eastAsia="cs-CZ"/>
        </w:rPr>
        <w:t xml:space="preserve">.   Odběratel je povinen dbát právních předpisů a technických norem vydaných k zajištění správné funkce vodovodní přípojky a vnitřního vodovodu a řídit se při zajišťování jejich funkce pokyny dodavatele. Dodavatel má právo provést prohlídku a kontrolu odběrného místa, není-li v rozporu s právními předpisy (technickými normami). V případě, že </w:t>
      </w:r>
      <w:r w:rsidR="00CB2F4F" w:rsidRPr="00CB2F4F">
        <w:rPr>
          <w:rFonts w:ascii="Times New Roman" w:eastAsia="Times New Roman" w:hAnsi="Times New Roman" w:cs="Times New Roman"/>
          <w:color w:val="3B3E4F"/>
          <w:sz w:val="24"/>
          <w:szCs w:val="24"/>
          <w:bdr w:val="none" w:sz="0" w:space="0" w:color="auto" w:frame="1"/>
          <w:lang w:eastAsia="cs-CZ"/>
        </w:rPr>
        <w:lastRenderedPageBreak/>
        <w:t>technický stav odběratelova zařízení neodpovídá právním předpisům (technickým normám) tak, že může způsobit pokles nebo kolísání tlaku vody ve vodovodní síti, zpětné vniknutí vody z jiného zdroje do zařízení dodavatele, ohrozit zdraví, bezpečnost osob nebo majetek, je povinen odběratel tyto závady neprodleně na své náklady</w:t>
      </w:r>
      <w:r w:rsidR="00CB2F4F" w:rsidRPr="00CB2F4F">
        <w:rPr>
          <w:rFonts w:ascii="Times New Roman" w:eastAsia="Times New Roman" w:hAnsi="Times New Roman" w:cs="Times New Roman"/>
          <w:color w:val="548DD4"/>
          <w:sz w:val="24"/>
          <w:szCs w:val="24"/>
          <w:bdr w:val="none" w:sz="0" w:space="0" w:color="auto" w:frame="1"/>
          <w:lang w:eastAsia="cs-CZ"/>
        </w:rPr>
        <w:t> </w:t>
      </w:r>
      <w:r w:rsidR="00CB2F4F" w:rsidRPr="00CB2F4F">
        <w:rPr>
          <w:rFonts w:ascii="Times New Roman" w:eastAsia="Times New Roman" w:hAnsi="Times New Roman" w:cs="Times New Roman"/>
          <w:color w:val="3B3E4F"/>
          <w:sz w:val="24"/>
          <w:szCs w:val="24"/>
          <w:bdr w:val="none" w:sz="0" w:space="0" w:color="auto" w:frame="1"/>
          <w:lang w:eastAsia="cs-CZ"/>
        </w:rPr>
        <w:t>odstranit.</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6"/>
          <w:szCs w:val="26"/>
          <w:bdr w:val="none" w:sz="0" w:space="0" w:color="auto" w:frame="1"/>
          <w:lang w:eastAsia="cs-CZ"/>
        </w:rPr>
        <w:t> </w:t>
      </w:r>
    </w:p>
    <w:p w:rsidR="00CB2F4F" w:rsidRPr="00CB2F4F" w:rsidRDefault="00CB2F4F" w:rsidP="00DF0A3B">
      <w:pPr>
        <w:shd w:val="clear" w:color="auto" w:fill="FFFFFF"/>
        <w:tabs>
          <w:tab w:val="left" w:pos="7938"/>
        </w:tabs>
        <w:spacing w:after="200" w:line="240" w:lineRule="auto"/>
        <w:ind w:right="141"/>
        <w:jc w:val="center"/>
        <w:rPr>
          <w:rFonts w:ascii="Open Sans" w:eastAsia="Times New Roman" w:hAnsi="Open Sans" w:cs="Open Sans"/>
          <w:i/>
          <w:iCs/>
          <w:color w:val="3B3E4F"/>
          <w:sz w:val="26"/>
          <w:szCs w:val="26"/>
          <w:lang w:eastAsia="cs-CZ"/>
        </w:rPr>
      </w:pPr>
      <w:r w:rsidRPr="00CB2F4F">
        <w:rPr>
          <w:rFonts w:ascii="Times New Roman" w:eastAsia="Times New Roman" w:hAnsi="Times New Roman" w:cs="Times New Roman"/>
          <w:i/>
          <w:iCs/>
          <w:color w:val="3B3E4F"/>
          <w:sz w:val="24"/>
          <w:szCs w:val="24"/>
          <w:bdr w:val="none" w:sz="0" w:space="0" w:color="auto" w:frame="1"/>
          <w:lang w:eastAsia="cs-CZ"/>
        </w:rPr>
        <w:t>IV.</w:t>
      </w:r>
      <w:r w:rsidRPr="00CB2F4F">
        <w:rPr>
          <w:rFonts w:ascii="Times New Roman" w:eastAsia="Times New Roman" w:hAnsi="Times New Roman" w:cs="Times New Roman"/>
          <w:i/>
          <w:iCs/>
          <w:color w:val="3B3E4F"/>
          <w:sz w:val="24"/>
          <w:szCs w:val="24"/>
          <w:bdr w:val="none" w:sz="0" w:space="0" w:color="auto" w:frame="1"/>
          <w:lang w:eastAsia="cs-CZ"/>
        </w:rPr>
        <w:br/>
        <w:t>Práva a povinnosti odběratele</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1.</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Odběratel je povinen</w:t>
      </w:r>
      <w:r>
        <w:rPr>
          <w:rFonts w:ascii="Times New Roman" w:eastAsia="Times New Roman" w:hAnsi="Times New Roman" w:cs="Times New Roman"/>
          <w:color w:val="3B3E4F"/>
          <w:sz w:val="24"/>
          <w:szCs w:val="24"/>
          <w:bdr w:val="none" w:sz="0" w:space="0" w:color="auto" w:frame="1"/>
          <w:lang w:eastAsia="cs-CZ"/>
        </w:rPr>
        <w:t xml:space="preserve"> na vyžádání</w:t>
      </w:r>
      <w:r w:rsidRPr="00CB2F4F">
        <w:rPr>
          <w:rFonts w:ascii="Times New Roman" w:eastAsia="Times New Roman" w:hAnsi="Times New Roman" w:cs="Times New Roman"/>
          <w:color w:val="3B3E4F"/>
          <w:sz w:val="24"/>
          <w:szCs w:val="24"/>
          <w:bdr w:val="none" w:sz="0" w:space="0" w:color="auto" w:frame="1"/>
          <w:lang w:eastAsia="cs-CZ"/>
        </w:rPr>
        <w:t xml:space="preserve"> prokázat vlastnictví pozemku nebo stavby připojené na vodovod.</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2.</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Odběratel je povinen</w:t>
      </w:r>
      <w:r>
        <w:rPr>
          <w:rFonts w:ascii="Times New Roman" w:eastAsia="Times New Roman" w:hAnsi="Times New Roman" w:cs="Times New Roman"/>
          <w:color w:val="3B3E4F"/>
          <w:sz w:val="24"/>
          <w:szCs w:val="24"/>
          <w:bdr w:val="none" w:sz="0" w:space="0" w:color="auto" w:frame="1"/>
          <w:lang w:eastAsia="cs-CZ"/>
        </w:rPr>
        <w:t xml:space="preserve"> na vyžádání</w:t>
      </w:r>
      <w:r w:rsidRPr="00CB2F4F">
        <w:rPr>
          <w:rFonts w:ascii="Times New Roman" w:eastAsia="Times New Roman" w:hAnsi="Times New Roman" w:cs="Times New Roman"/>
          <w:color w:val="3B3E4F"/>
          <w:sz w:val="24"/>
          <w:szCs w:val="24"/>
          <w:bdr w:val="none" w:sz="0" w:space="0" w:color="auto" w:frame="1"/>
          <w:lang w:eastAsia="cs-CZ"/>
        </w:rPr>
        <w:t xml:space="preserve"> před uzavřením Smlouvy poskytnout dodavateli potřebnou technickou dokumentaci zařízení v souvislosti s dodávkou vody.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3.</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Odběratel je povinen umožnit dodavateli a jím pověřeným pracovníkům</w:t>
      </w:r>
      <w:r w:rsidRPr="00CB2F4F">
        <w:rPr>
          <w:rFonts w:ascii="Times New Roman" w:eastAsia="Times New Roman" w:hAnsi="Times New Roman" w:cs="Times New Roman"/>
          <w:color w:val="548DD4"/>
          <w:sz w:val="24"/>
          <w:szCs w:val="2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přístup k přípojce a měřidlu (vč. všech plomb a zajištění proti neoprávněné manipulaci s měřidlem), chránit je před poškozením a bez zbytečného odkladu oznámit dodavateli jejich závady. Jakýkoliv zásah do měřidla bez souhlasu dodavatele je nepřípustný a dodavatel má právo jednotlivé části měřidla zajistit proti neoprávněné manipulaci. Poškození tohoto zajištění je hodnoceno jako porušení Smlouvy. Byla-li nefunkčnost přípojky nebo měřidla způsobena nedostatečnou ochranou nebo přímým zásahem odběratele, hradí škodu a náklady spojené s výměnou nebo opravou odběratel.</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4.</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Pokud přípojka prochází před připojením na vodovod přes pozemek, stavbu nebo přes přípojku jiného vlastníka (s výjimkou veřejného prostranství), je odběratel povinen dodavateli výkon práv vyplývajících z předchozího odstavce zajistit.</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5.</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Odběratel si může na své náklady osadit na vnitřním vodovodu vlastní podružný vodoměr. Odpočet z podružného vodoměru nemá vliv na určení množství dodané vody dodavatelem.</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6.</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Pokud není uvedeno jinak, odběratel může odebírat vodu z vodovodu pouze pro potřebu připojené nemovitosti a v souladu se Smlouvou. Odběratel je oprávněn jen s písemným souhlasem dodavatele dodávat vodu svým vodovodním zařízením dalším odběratelům.</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7.</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Pokud je vodoměr umístěn v šachtě, je odběratel povinen zajistit, aby tato šachta byla přístupná, odvodněná a musí vyhovovat technickým podmínkám připojení.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8.</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Ukončení odběru vody ohlásí odběratel dodavateli písemně nejméně 5 dní předem a umožní dodavateli v tomto termínu přístup k měřícímu zařízení, uzávěrům eventuelně šachtě přípojky. Ukončení odběru vody provede dodavatel na náklady odběratele. Další odběr vody bez souhlasu dodavatele je porušením Smlouvy.</w:t>
      </w:r>
    </w:p>
    <w:p w:rsidR="00CB2F4F" w:rsidRDefault="00CB2F4F" w:rsidP="00DF0A3B">
      <w:pPr>
        <w:shd w:val="clear" w:color="auto" w:fill="FFFFFF"/>
        <w:tabs>
          <w:tab w:val="left" w:pos="7938"/>
        </w:tabs>
        <w:spacing w:after="200" w:line="293" w:lineRule="atLeast"/>
        <w:ind w:left="426" w:right="141" w:hanging="426"/>
        <w:jc w:val="both"/>
        <w:rPr>
          <w:rFonts w:ascii="Times New Roman" w:eastAsia="Times New Roman" w:hAnsi="Times New Roman" w:cs="Times New Roman"/>
          <w:color w:val="3B3E4F"/>
          <w:sz w:val="24"/>
          <w:szCs w:val="24"/>
          <w:bdr w:val="none" w:sz="0" w:space="0" w:color="auto" w:frame="1"/>
          <w:lang w:eastAsia="cs-CZ"/>
        </w:rPr>
      </w:pPr>
      <w:r w:rsidRPr="00CB2F4F">
        <w:rPr>
          <w:rFonts w:ascii="Times New Roman" w:eastAsia="Times New Roman" w:hAnsi="Times New Roman" w:cs="Times New Roman"/>
          <w:color w:val="3B3E4F"/>
          <w:sz w:val="24"/>
          <w:szCs w:val="24"/>
          <w:bdr w:val="none" w:sz="0" w:space="0" w:color="auto" w:frame="1"/>
          <w:lang w:eastAsia="cs-CZ"/>
        </w:rPr>
        <w:lastRenderedPageBreak/>
        <w:t>9.</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Předchozí odběratel je povinen uhradit všechny závazky vzniklé do doby ukončení Smlouvy nebo převedení odběru vody. </w:t>
      </w:r>
    </w:p>
    <w:p w:rsidR="00587795" w:rsidRPr="00CB2F4F" w:rsidRDefault="00587795"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p>
    <w:p w:rsidR="00DF0A3B" w:rsidRPr="00587795" w:rsidRDefault="00CB2F4F" w:rsidP="00DF0A3B">
      <w:pPr>
        <w:shd w:val="clear" w:color="auto" w:fill="FFFFFF"/>
        <w:tabs>
          <w:tab w:val="left" w:pos="7938"/>
        </w:tabs>
        <w:spacing w:after="0" w:line="240" w:lineRule="auto"/>
        <w:ind w:left="426" w:right="141" w:hanging="426"/>
        <w:jc w:val="center"/>
        <w:rPr>
          <w:rFonts w:ascii="Times New Roman" w:eastAsia="Times New Roman" w:hAnsi="Times New Roman" w:cs="Times New Roman"/>
          <w:i/>
          <w:iCs/>
          <w:color w:val="3B3E4F"/>
          <w:sz w:val="24"/>
          <w:szCs w:val="24"/>
          <w:bdr w:val="none" w:sz="0" w:space="0" w:color="auto" w:frame="1"/>
          <w:lang w:eastAsia="cs-CZ"/>
        </w:rPr>
      </w:pPr>
      <w:r w:rsidRPr="00CB2F4F">
        <w:rPr>
          <w:rFonts w:ascii="Times New Roman" w:eastAsia="Times New Roman" w:hAnsi="Times New Roman" w:cs="Times New Roman"/>
          <w:i/>
          <w:iCs/>
          <w:color w:val="3B3E4F"/>
          <w:sz w:val="24"/>
          <w:szCs w:val="24"/>
          <w:bdr w:val="none" w:sz="0" w:space="0" w:color="auto" w:frame="1"/>
          <w:lang w:eastAsia="cs-CZ"/>
        </w:rPr>
        <w:t>V.</w:t>
      </w:r>
    </w:p>
    <w:p w:rsidR="00CB2F4F" w:rsidRPr="00CB2F4F" w:rsidRDefault="00CB2F4F" w:rsidP="00DF0A3B">
      <w:pPr>
        <w:shd w:val="clear" w:color="auto" w:fill="FFFFFF"/>
        <w:tabs>
          <w:tab w:val="left" w:pos="7938"/>
        </w:tabs>
        <w:spacing w:after="200" w:line="240" w:lineRule="auto"/>
        <w:ind w:left="426" w:right="141" w:hanging="426"/>
        <w:jc w:val="center"/>
        <w:rPr>
          <w:rFonts w:ascii="Open Sans" w:eastAsia="Times New Roman" w:hAnsi="Open Sans" w:cs="Open Sans"/>
          <w:i/>
          <w:iCs/>
          <w:color w:val="3B3E4F"/>
          <w:sz w:val="26"/>
          <w:szCs w:val="26"/>
          <w:lang w:eastAsia="cs-CZ"/>
        </w:rPr>
      </w:pPr>
      <w:r w:rsidRPr="00CB2F4F">
        <w:rPr>
          <w:rFonts w:ascii="Times New Roman" w:eastAsia="Times New Roman" w:hAnsi="Times New Roman" w:cs="Times New Roman"/>
          <w:i/>
          <w:iCs/>
          <w:color w:val="3B3E4F"/>
          <w:sz w:val="24"/>
          <w:szCs w:val="24"/>
          <w:bdr w:val="none" w:sz="0" w:space="0" w:color="auto" w:frame="1"/>
          <w:lang w:eastAsia="cs-CZ"/>
        </w:rPr>
        <w:t>Práva a povinnosti dodavatele</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1.</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Dodavatel nesmí při uzavírání Smlouvy jednat v rozporu s dobrými mravy, zejména nesmí odběratele diskriminovat. Dodavatel je oprávněn údaje uvedené odběratelem ve Smlouvě přezkoumat a má právo požadovat změnu Smlouvy v souladu se zjištěnými skutečnostmi.</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2.</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Dodavatel je povinen ze svých prostředků provádět opravy a údržbu vodovodních přípojek uložených v pozemcích, které tvoří veřejné prostranství. Opravou se odstraňují účinky částečného fyzického opotřebení nebo poškození za účelem uvedení do předchozího nebo provozuschopného stavu. Uvedením do provozuschopného stavu se rozumí provedení opravy i s použitím jiných než původních materiálů, dílů, součástí nebo technologií, pokud tím nedojde k technickému zhodnocení.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3</w:t>
      </w:r>
      <w:r w:rsidR="003A13B7">
        <w:rPr>
          <w:rFonts w:ascii="Times New Roman" w:eastAsia="Times New Roman" w:hAnsi="Times New Roman" w:cs="Times New Roman"/>
          <w:color w:val="3B3E4F"/>
          <w:sz w:val="24"/>
          <w:szCs w:val="24"/>
          <w:bdr w:val="none" w:sz="0" w:space="0" w:color="auto" w:frame="1"/>
          <w:lang w:eastAsia="cs-CZ"/>
        </w:rPr>
        <w:t xml:space="preserve">. </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Zrušení přípojky (pokud je to technicky možné), schvaluje a provádí dodavatel na žádost a náklady odběratele. Ukončení Smlouvy popř. převod odběru na jiného odběratele se zpětnou platností lze provést jen s písemným souhlasem dodavatele.</w:t>
      </w:r>
    </w:p>
    <w:p w:rsidR="00CB2F4F" w:rsidRPr="00CB2F4F" w:rsidRDefault="003A13B7"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Pr>
          <w:rFonts w:ascii="Times New Roman" w:eastAsia="Times New Roman" w:hAnsi="Times New Roman" w:cs="Times New Roman"/>
          <w:color w:val="3B3E4F"/>
          <w:sz w:val="24"/>
          <w:szCs w:val="24"/>
          <w:bdr w:val="none" w:sz="0" w:space="0" w:color="auto" w:frame="1"/>
          <w:lang w:eastAsia="cs-CZ"/>
        </w:rPr>
        <w:t>4</w:t>
      </w:r>
      <w:r w:rsidR="00CB2F4F" w:rsidRPr="00CB2F4F">
        <w:rPr>
          <w:rFonts w:ascii="Times New Roman" w:eastAsia="Times New Roman" w:hAnsi="Times New Roman" w:cs="Times New Roman"/>
          <w:color w:val="3B3E4F"/>
          <w:sz w:val="24"/>
          <w:szCs w:val="24"/>
          <w:bdr w:val="none" w:sz="0" w:space="0" w:color="auto" w:frame="1"/>
          <w:lang w:eastAsia="cs-CZ"/>
        </w:rPr>
        <w:t>.</w:t>
      </w:r>
      <w:r w:rsidR="00CB2F4F" w:rsidRPr="00CB2F4F">
        <w:rPr>
          <w:rFonts w:ascii="Times New Roman" w:eastAsia="Times New Roman" w:hAnsi="Times New Roman" w:cs="Times New Roman"/>
          <w:color w:val="3B3E4F"/>
          <w:sz w:val="14"/>
          <w:szCs w:val="14"/>
          <w:bdr w:val="none" w:sz="0" w:space="0" w:color="auto" w:frame="1"/>
          <w:lang w:eastAsia="cs-CZ"/>
        </w:rPr>
        <w:t>      </w:t>
      </w:r>
      <w:r w:rsidR="00CB2F4F" w:rsidRPr="00CB2F4F">
        <w:rPr>
          <w:rFonts w:ascii="Times New Roman" w:eastAsia="Times New Roman" w:hAnsi="Times New Roman" w:cs="Times New Roman"/>
          <w:color w:val="3B3E4F"/>
          <w:sz w:val="24"/>
          <w:szCs w:val="24"/>
          <w:bdr w:val="none" w:sz="0" w:space="0" w:color="auto" w:frame="1"/>
          <w:lang w:eastAsia="cs-CZ"/>
        </w:rPr>
        <w:t>Dodavatel je oprávněn přerušit nebo omezit dodávku vody bez předchozího upozornění jen v případech živelní pohromy, při havárii vodovodu, vodovodní přípojky nebo při možném ohrožení zdraví lidí nebo majetku.</w:t>
      </w:r>
    </w:p>
    <w:p w:rsidR="00CB2F4F" w:rsidRPr="00CB2F4F" w:rsidRDefault="003A13B7"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Pr>
          <w:rFonts w:ascii="Times New Roman" w:eastAsia="Times New Roman" w:hAnsi="Times New Roman" w:cs="Times New Roman"/>
          <w:color w:val="3B3E4F"/>
          <w:sz w:val="24"/>
          <w:szCs w:val="24"/>
          <w:bdr w:val="none" w:sz="0" w:space="0" w:color="auto" w:frame="1"/>
          <w:lang w:eastAsia="cs-CZ"/>
        </w:rPr>
        <w:t>5</w:t>
      </w:r>
      <w:r w:rsidR="00CB2F4F" w:rsidRPr="00CB2F4F">
        <w:rPr>
          <w:rFonts w:ascii="Times New Roman" w:eastAsia="Times New Roman" w:hAnsi="Times New Roman" w:cs="Times New Roman"/>
          <w:color w:val="3B3E4F"/>
          <w:sz w:val="24"/>
          <w:szCs w:val="24"/>
          <w:bdr w:val="none" w:sz="0" w:space="0" w:color="auto" w:frame="1"/>
          <w:lang w:eastAsia="cs-CZ"/>
        </w:rPr>
        <w:t>.</w:t>
      </w:r>
      <w:r w:rsidR="00CB2F4F" w:rsidRPr="00CB2F4F">
        <w:rPr>
          <w:rFonts w:ascii="Times New Roman" w:eastAsia="Times New Roman" w:hAnsi="Times New Roman" w:cs="Times New Roman"/>
          <w:color w:val="3B3E4F"/>
          <w:sz w:val="14"/>
          <w:szCs w:val="14"/>
          <w:bdr w:val="none" w:sz="0" w:space="0" w:color="auto" w:frame="1"/>
          <w:lang w:eastAsia="cs-CZ"/>
        </w:rPr>
        <w:t>      </w:t>
      </w:r>
      <w:r w:rsidR="00CB2F4F" w:rsidRPr="00CB2F4F">
        <w:rPr>
          <w:rFonts w:ascii="Times New Roman" w:eastAsia="Times New Roman" w:hAnsi="Times New Roman" w:cs="Times New Roman"/>
          <w:color w:val="3B3E4F"/>
          <w:sz w:val="24"/>
          <w:szCs w:val="24"/>
          <w:bdr w:val="none" w:sz="0" w:space="0" w:color="auto" w:frame="1"/>
          <w:lang w:eastAsia="cs-CZ"/>
        </w:rPr>
        <w:t>Dodavatel je oprávněn přerušit nebo omezit dodávku vody do doby, než pomine důvod přerušení nebo omezení: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a)</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v případě provádění plánovaných oprav, udržovacích a revizních prací,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b) nevyhovuje-li zařízení odběratele technickým požadavkům tak, že jakost nebo tlak vody ve vodovodu může ohrozit zdraví a bezpečnost osob a způsobit škodu na majetku,</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c)    neumožní-li odběratel dodavateli po jeho opakované písemné výzvě přístup k vodoměru, přípojce nebo zařízení vnitřního vodovodu,</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d)</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bylo-li zjištěno neoprávněné připojení vodovodní přípojky,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e)</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neodstraní-li odběratel závady na vodovodní přípojce nebo na vnitřním vodovodu zjištěné dodavatelem ve lhůtě jim stanovené, která nesmí být kratší než 3 dny,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f)</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při prokázání neoprávněného odběru vody,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g)</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v případě prodlení odběratele s placením podle sjednaného způsobu úhrady vodného po dobu delší než 30 dnů.</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lastRenderedPageBreak/>
        <w:t>7.</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Přerušení nebo omezení dodávky vody podle odstavce 6 je dodavatel povinen oznámit odběrateli v případě přerušení nebo omezení dodávek vody: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a)</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Podle písm. b) až g) alespoň 3 dny předem,</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b)</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Podle písm. a) alespoň 15 dnů předem současně s oznámením doby trvání provádění plánovaných oprav, udržovacích nebo revizních prací.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8.   V případě přerušení nebo omezení dodávky vody podle odstavce 5. a 6. písm. a) těchto Obchodních podmínek je dodavatel oprávněn stanovit podmínky tohoto přerušení nebo omezení.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9.  Dodavatel je povinen neprodleně odstranit příčinu přerušení nebo omezení dodávky vody podle odstavce 5. a 6. písm. a) těchto Obchodních podmínek a bezodkladně obnovit dodávku vody.</w:t>
      </w:r>
    </w:p>
    <w:p w:rsidR="00CB2F4F" w:rsidRDefault="00CB2F4F" w:rsidP="00DF0A3B">
      <w:pPr>
        <w:shd w:val="clear" w:color="auto" w:fill="FFFFFF"/>
        <w:tabs>
          <w:tab w:val="left" w:pos="7938"/>
        </w:tabs>
        <w:spacing w:after="200" w:line="293" w:lineRule="atLeast"/>
        <w:ind w:left="426" w:right="141" w:hanging="426"/>
        <w:jc w:val="both"/>
        <w:rPr>
          <w:rFonts w:ascii="Times New Roman" w:eastAsia="Times New Roman" w:hAnsi="Times New Roman" w:cs="Times New Roman"/>
          <w:color w:val="3B3E4F"/>
          <w:sz w:val="24"/>
          <w:szCs w:val="24"/>
          <w:bdr w:val="none" w:sz="0" w:space="0" w:color="auto" w:frame="1"/>
          <w:lang w:eastAsia="cs-CZ"/>
        </w:rPr>
      </w:pPr>
      <w:r w:rsidRPr="00CB2F4F">
        <w:rPr>
          <w:rFonts w:ascii="Times New Roman" w:eastAsia="Times New Roman" w:hAnsi="Times New Roman" w:cs="Times New Roman"/>
          <w:color w:val="3B3E4F"/>
          <w:sz w:val="24"/>
          <w:szCs w:val="24"/>
          <w:bdr w:val="none" w:sz="0" w:space="0" w:color="auto" w:frame="1"/>
          <w:lang w:eastAsia="cs-CZ"/>
        </w:rPr>
        <w:t>       V případě, že k přerušení nebo omezení dodávky došlo podle odstavce 6 písm. b) až g), hradí náklady s tímto spojené odběratel.</w:t>
      </w:r>
    </w:p>
    <w:p w:rsidR="006301C5" w:rsidRPr="00CB2F4F" w:rsidRDefault="006301C5" w:rsidP="00DF0A3B">
      <w:pPr>
        <w:shd w:val="clear" w:color="auto" w:fill="FFFFFF"/>
        <w:tabs>
          <w:tab w:val="left" w:pos="7938"/>
        </w:tabs>
        <w:ind w:left="426" w:right="141"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3B3E4F"/>
          <w:sz w:val="24"/>
          <w:szCs w:val="24"/>
          <w:bdr w:val="none" w:sz="0" w:space="0" w:color="auto" w:frame="1"/>
          <w:lang w:eastAsia="cs-CZ"/>
        </w:rPr>
        <w:t xml:space="preserve">10. </w:t>
      </w:r>
      <w:r>
        <w:rPr>
          <w:rFonts w:ascii="Times New Roman" w:eastAsia="Times New Roman" w:hAnsi="Times New Roman" w:cs="Times New Roman"/>
          <w:color w:val="3B3E4F"/>
          <w:sz w:val="24"/>
          <w:szCs w:val="24"/>
          <w:bdr w:val="none" w:sz="0" w:space="0" w:color="auto" w:frame="1"/>
          <w:lang w:eastAsia="cs-CZ"/>
        </w:rPr>
        <w:tab/>
      </w:r>
      <w:r w:rsidRPr="006301C5">
        <w:rPr>
          <w:rFonts w:ascii="Times New Roman" w:eastAsia="Times New Roman" w:hAnsi="Times New Roman" w:cs="Times New Roman"/>
          <w:sz w:val="24"/>
          <w:szCs w:val="24"/>
          <w:lang w:eastAsia="cs-CZ"/>
        </w:rPr>
        <w:t xml:space="preserve">Dodavatel je oprávněn v případě, že množství vody ve zdroji prokazatelně nepostačuje pokrýt průměrnou denní spotřebu (např. způsobenou suchým počasím), přičemž by byla </w:t>
      </w:r>
      <w:r w:rsidR="001170DC">
        <w:rPr>
          <w:rFonts w:ascii="Times New Roman" w:eastAsia="Times New Roman" w:hAnsi="Times New Roman" w:cs="Times New Roman"/>
          <w:sz w:val="24"/>
          <w:szCs w:val="24"/>
          <w:lang w:eastAsia="cs-CZ"/>
        </w:rPr>
        <w:t>o</w:t>
      </w:r>
      <w:r w:rsidRPr="006301C5">
        <w:rPr>
          <w:rFonts w:ascii="Times New Roman" w:eastAsia="Times New Roman" w:hAnsi="Times New Roman" w:cs="Times New Roman"/>
          <w:sz w:val="24"/>
          <w:szCs w:val="24"/>
          <w:lang w:eastAsia="cs-CZ"/>
        </w:rPr>
        <w:t>hrožena dodávka pitné vody pro základ</w:t>
      </w:r>
      <w:r w:rsidR="001170DC">
        <w:rPr>
          <w:rFonts w:ascii="Times New Roman" w:eastAsia="Times New Roman" w:hAnsi="Times New Roman" w:cs="Times New Roman"/>
          <w:sz w:val="24"/>
          <w:szCs w:val="24"/>
          <w:lang w:eastAsia="cs-CZ"/>
        </w:rPr>
        <w:t>ní</w:t>
      </w:r>
      <w:r w:rsidRPr="006301C5">
        <w:rPr>
          <w:rFonts w:ascii="Times New Roman" w:eastAsia="Times New Roman" w:hAnsi="Times New Roman" w:cs="Times New Roman"/>
          <w:sz w:val="24"/>
          <w:szCs w:val="24"/>
          <w:lang w:eastAsia="cs-CZ"/>
        </w:rPr>
        <w:t xml:space="preserve"> potřeby obyvatel, vyhlásit období limitované potřeby odebírané vody. Období </w:t>
      </w:r>
      <w:r w:rsidR="001170DC">
        <w:rPr>
          <w:rFonts w:ascii="Times New Roman" w:eastAsia="Times New Roman" w:hAnsi="Times New Roman" w:cs="Times New Roman"/>
          <w:sz w:val="24"/>
          <w:szCs w:val="24"/>
          <w:lang w:eastAsia="cs-CZ"/>
        </w:rPr>
        <w:t>l</w:t>
      </w:r>
      <w:r w:rsidRPr="006301C5">
        <w:rPr>
          <w:rFonts w:ascii="Times New Roman" w:eastAsia="Times New Roman" w:hAnsi="Times New Roman" w:cs="Times New Roman"/>
          <w:sz w:val="24"/>
          <w:szCs w:val="24"/>
          <w:lang w:eastAsia="cs-CZ"/>
        </w:rPr>
        <w:t xml:space="preserve">imitované spotřeby vody lze vyhlásit pouze </w:t>
      </w:r>
      <w:r w:rsidR="001170DC">
        <w:rPr>
          <w:rFonts w:ascii="Times New Roman" w:eastAsia="Times New Roman" w:hAnsi="Times New Roman" w:cs="Times New Roman"/>
          <w:sz w:val="24"/>
          <w:szCs w:val="24"/>
          <w:lang w:eastAsia="cs-CZ"/>
        </w:rPr>
        <w:t>n</w:t>
      </w:r>
      <w:r w:rsidRPr="006301C5">
        <w:rPr>
          <w:rFonts w:ascii="Times New Roman" w:eastAsia="Times New Roman" w:hAnsi="Times New Roman" w:cs="Times New Roman"/>
          <w:sz w:val="24"/>
          <w:szCs w:val="24"/>
          <w:lang w:eastAsia="cs-CZ"/>
        </w:rPr>
        <w:t xml:space="preserve">a dobu </w:t>
      </w:r>
      <w:r w:rsidR="001170DC">
        <w:rPr>
          <w:rFonts w:ascii="Times New Roman" w:eastAsia="Times New Roman" w:hAnsi="Times New Roman" w:cs="Times New Roman"/>
          <w:sz w:val="24"/>
          <w:szCs w:val="24"/>
          <w:lang w:eastAsia="cs-CZ"/>
        </w:rPr>
        <w:t>n</w:t>
      </w:r>
      <w:r w:rsidRPr="006301C5">
        <w:rPr>
          <w:rFonts w:ascii="Times New Roman" w:eastAsia="Times New Roman" w:hAnsi="Times New Roman" w:cs="Times New Roman"/>
          <w:sz w:val="24"/>
          <w:szCs w:val="24"/>
          <w:lang w:eastAsia="cs-CZ"/>
        </w:rPr>
        <w:t>ezbytně nutnou.  V tomto období je zakázáno používat vodu z</w:t>
      </w:r>
      <w:r w:rsidR="001170DC">
        <w:rPr>
          <w:rFonts w:ascii="Times New Roman" w:eastAsia="Times New Roman" w:hAnsi="Times New Roman" w:cs="Times New Roman"/>
          <w:sz w:val="24"/>
          <w:szCs w:val="24"/>
          <w:lang w:eastAsia="cs-CZ"/>
        </w:rPr>
        <w:t> </w:t>
      </w:r>
      <w:r w:rsidRPr="006301C5">
        <w:rPr>
          <w:rFonts w:ascii="Times New Roman" w:eastAsia="Times New Roman" w:hAnsi="Times New Roman" w:cs="Times New Roman"/>
          <w:sz w:val="24"/>
          <w:szCs w:val="24"/>
          <w:lang w:eastAsia="cs-CZ"/>
        </w:rPr>
        <w:t>veřejného vodovodu např. a zalévání zahrad, na závlahu trávníků, a mytí dopravních prostředků.</w:t>
      </w:r>
      <w:r w:rsidR="0077192A">
        <w:rPr>
          <w:rFonts w:ascii="Times New Roman" w:eastAsia="Times New Roman" w:hAnsi="Times New Roman" w:cs="Times New Roman"/>
          <w:sz w:val="24"/>
          <w:szCs w:val="24"/>
          <w:lang w:eastAsia="cs-CZ"/>
        </w:rPr>
        <w:t xml:space="preserve"> Období limitované spotřeby vody oznámí dodavatel na úřední desce a dle zvyků v obci (rozesláním SMS zpráv). </w:t>
      </w:r>
    </w:p>
    <w:p w:rsidR="00D72407"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1</w:t>
      </w:r>
      <w:r w:rsidR="006301C5">
        <w:rPr>
          <w:rFonts w:ascii="Times New Roman" w:eastAsia="Times New Roman" w:hAnsi="Times New Roman" w:cs="Times New Roman"/>
          <w:color w:val="3B3E4F"/>
          <w:sz w:val="24"/>
          <w:szCs w:val="24"/>
          <w:bdr w:val="none" w:sz="0" w:space="0" w:color="auto" w:frame="1"/>
          <w:lang w:eastAsia="cs-CZ"/>
        </w:rPr>
        <w:t>1</w:t>
      </w:r>
      <w:r w:rsidRPr="00CB2F4F">
        <w:rPr>
          <w:rFonts w:ascii="Times New Roman" w:eastAsia="Times New Roman" w:hAnsi="Times New Roman" w:cs="Times New Roman"/>
          <w:color w:val="3B3E4F"/>
          <w:sz w:val="24"/>
          <w:szCs w:val="24"/>
          <w:bdr w:val="none" w:sz="0" w:space="0" w:color="auto" w:frame="1"/>
          <w:lang w:eastAsia="cs-CZ"/>
        </w:rPr>
        <w:t>.</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Dodavatel neodpovídá odběrateli za škody a ušlý zisk vzniklé nedostatkem tlaku vody při omezeném zásobování vodou pro poruchu na vodovodu, při přerušení dodávky elektrické energie, při nedostatku vody nebo z důvodu, pro který je dodavatel oprávněn dodávku vody omezit nebo přerušit.</w:t>
      </w:r>
    </w:p>
    <w:p w:rsidR="00CB2F4F" w:rsidRPr="00CB2F4F" w:rsidRDefault="00CB2F4F" w:rsidP="00DF0A3B">
      <w:pPr>
        <w:shd w:val="clear" w:color="auto" w:fill="FFFFFF"/>
        <w:tabs>
          <w:tab w:val="left" w:pos="7938"/>
        </w:tabs>
        <w:spacing w:after="200" w:line="240" w:lineRule="auto"/>
        <w:ind w:left="426" w:right="141" w:hanging="426"/>
        <w:jc w:val="center"/>
        <w:rPr>
          <w:rFonts w:ascii="Open Sans" w:eastAsia="Times New Roman" w:hAnsi="Open Sans" w:cs="Open Sans"/>
          <w:i/>
          <w:iCs/>
          <w:color w:val="3B3E4F"/>
          <w:sz w:val="26"/>
          <w:szCs w:val="26"/>
          <w:lang w:eastAsia="cs-CZ"/>
        </w:rPr>
      </w:pPr>
      <w:r w:rsidRPr="00CB2F4F">
        <w:rPr>
          <w:rFonts w:ascii="Times New Roman" w:eastAsia="Times New Roman" w:hAnsi="Times New Roman" w:cs="Times New Roman"/>
          <w:i/>
          <w:iCs/>
          <w:color w:val="3B3E4F"/>
          <w:sz w:val="24"/>
          <w:szCs w:val="24"/>
          <w:bdr w:val="none" w:sz="0" w:space="0" w:color="auto" w:frame="1"/>
          <w:lang w:eastAsia="cs-CZ"/>
        </w:rPr>
        <w:t>VI.</w:t>
      </w:r>
      <w:r w:rsidRPr="00CB2F4F">
        <w:rPr>
          <w:rFonts w:ascii="Times New Roman" w:eastAsia="Times New Roman" w:hAnsi="Times New Roman" w:cs="Times New Roman"/>
          <w:i/>
          <w:iCs/>
          <w:color w:val="3B3E4F"/>
          <w:sz w:val="24"/>
          <w:szCs w:val="24"/>
          <w:bdr w:val="none" w:sz="0" w:space="0" w:color="auto" w:frame="1"/>
          <w:lang w:eastAsia="cs-CZ"/>
        </w:rPr>
        <w:br/>
        <w:t>Dodávka vody, stanovení jejího množství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1.</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Právo na dodávku vody vzniká uzavřením písemné Smlouvy na dodávku vody. Povinnost dodávky vody je splněna vtokem vody z vodovodu do vodovodní přípojky.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2.</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Voda dodávaná odběratelům vodovodem musí splňovat požadavky na zdravotní nezávadnost pitné vody stanovené zákonem o ochraně veřejného zdraví (zákon č. 258/2000 Sb., v platném znění</w:t>
      </w:r>
      <w:r w:rsidR="006301C5">
        <w:rPr>
          <w:rFonts w:ascii="Times New Roman" w:eastAsia="Times New Roman" w:hAnsi="Times New Roman" w:cs="Times New Roman"/>
          <w:color w:val="3B3E4F"/>
          <w:sz w:val="24"/>
          <w:szCs w:val="24"/>
          <w:bdr w:val="none" w:sz="0" w:space="0" w:color="auto" w:frame="1"/>
          <w:lang w:eastAsia="cs-CZ"/>
        </w:rPr>
        <w:t xml:space="preserve"> a o změně některých souvisejících zákonů v platném znění a vyhláškou 252/2004 Sb., kterou se stanoví hygienické požadavky na pitnou a teplou vodu a četnost a rozsah kontroly pitné vody</w:t>
      </w:r>
      <w:r w:rsidRPr="00CB2F4F">
        <w:rPr>
          <w:rFonts w:ascii="Times New Roman" w:eastAsia="Times New Roman" w:hAnsi="Times New Roman" w:cs="Times New Roman"/>
          <w:color w:val="3B3E4F"/>
          <w:sz w:val="24"/>
          <w:szCs w:val="24"/>
          <w:bdr w:val="none" w:sz="0" w:space="0" w:color="auto" w:frame="1"/>
          <w:lang w:eastAsia="cs-CZ"/>
        </w:rPr>
        <w:t>).</w:t>
      </w:r>
    </w:p>
    <w:p w:rsidR="00CB2F4F" w:rsidRDefault="00CB2F4F" w:rsidP="00DF0A3B">
      <w:pPr>
        <w:shd w:val="clear" w:color="auto" w:fill="FFFFFF"/>
        <w:tabs>
          <w:tab w:val="left" w:pos="7938"/>
        </w:tabs>
        <w:spacing w:after="200" w:line="293" w:lineRule="atLeast"/>
        <w:ind w:left="426" w:right="141" w:hanging="426"/>
        <w:jc w:val="both"/>
        <w:rPr>
          <w:rFonts w:ascii="Times New Roman" w:eastAsia="Times New Roman" w:hAnsi="Times New Roman" w:cs="Times New Roman"/>
          <w:color w:val="3B3E4F"/>
          <w:sz w:val="24"/>
          <w:szCs w:val="24"/>
          <w:bdr w:val="none" w:sz="0" w:space="0" w:color="auto" w:frame="1"/>
          <w:lang w:eastAsia="cs-CZ"/>
        </w:rPr>
      </w:pPr>
      <w:r w:rsidRPr="00CB2F4F">
        <w:rPr>
          <w:rFonts w:ascii="Times New Roman" w:eastAsia="Times New Roman" w:hAnsi="Times New Roman" w:cs="Times New Roman"/>
          <w:color w:val="3B3E4F"/>
          <w:sz w:val="24"/>
          <w:szCs w:val="24"/>
          <w:bdr w:val="none" w:sz="0" w:space="0" w:color="auto" w:frame="1"/>
          <w:lang w:eastAsia="cs-CZ"/>
        </w:rPr>
        <w:t>3.</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 xml:space="preserve">Množství dodané vody měří dodavatel zásadně vodoměrem, který je stanoveným měřidlem a podléhá úřednímu ověření v souladu se zvláštními právními předpisy </w:t>
      </w:r>
      <w:r w:rsidRPr="00CB2F4F">
        <w:rPr>
          <w:rFonts w:ascii="Times New Roman" w:eastAsia="Times New Roman" w:hAnsi="Times New Roman" w:cs="Times New Roman"/>
          <w:color w:val="3B3E4F"/>
          <w:sz w:val="24"/>
          <w:szCs w:val="24"/>
          <w:bdr w:val="none" w:sz="0" w:space="0" w:color="auto" w:frame="1"/>
          <w:lang w:eastAsia="cs-CZ"/>
        </w:rPr>
        <w:lastRenderedPageBreak/>
        <w:t>(zejména zákon č. 505/1990 Sb., o metrologii a vyhláška č. 334/2000 Sb., v platném znění).</w:t>
      </w:r>
    </w:p>
    <w:p w:rsidR="00F55C26" w:rsidRDefault="00F55C26" w:rsidP="00DF0A3B">
      <w:pPr>
        <w:shd w:val="clear" w:color="auto" w:fill="FFFFFF"/>
        <w:tabs>
          <w:tab w:val="left" w:pos="7938"/>
        </w:tabs>
        <w:spacing w:after="200" w:line="293" w:lineRule="atLeast"/>
        <w:ind w:left="426" w:right="141" w:hanging="426"/>
        <w:jc w:val="both"/>
        <w:rPr>
          <w:rFonts w:ascii="Times New Roman" w:eastAsia="Times New Roman" w:hAnsi="Times New Roman" w:cs="Times New Roman"/>
          <w:color w:val="3B3E4F"/>
          <w:sz w:val="24"/>
          <w:szCs w:val="24"/>
          <w:bdr w:val="none" w:sz="0" w:space="0" w:color="auto" w:frame="1"/>
          <w:lang w:eastAsia="cs-CZ"/>
        </w:rPr>
      </w:pPr>
      <w:r>
        <w:rPr>
          <w:rFonts w:ascii="Times New Roman" w:eastAsia="Times New Roman" w:hAnsi="Times New Roman" w:cs="Times New Roman"/>
          <w:color w:val="3B3E4F"/>
          <w:sz w:val="24"/>
          <w:szCs w:val="24"/>
          <w:bdr w:val="none" w:sz="0" w:space="0" w:color="auto" w:frame="1"/>
          <w:lang w:eastAsia="cs-CZ"/>
        </w:rPr>
        <w:t>4.</w:t>
      </w:r>
      <w:r>
        <w:rPr>
          <w:rFonts w:ascii="Times New Roman" w:eastAsia="Times New Roman" w:hAnsi="Times New Roman" w:cs="Times New Roman"/>
          <w:color w:val="3B3E4F"/>
          <w:sz w:val="24"/>
          <w:szCs w:val="24"/>
          <w:bdr w:val="none" w:sz="0" w:space="0" w:color="auto" w:frame="1"/>
          <w:lang w:eastAsia="cs-CZ"/>
        </w:rPr>
        <w:tab/>
        <w:t xml:space="preserve">Osazení vodoměru je podmínkou připojení na veřejný vodovod. Instalace vodoměru provede dodavatel na své náklady. </w:t>
      </w:r>
      <w:proofErr w:type="gramStart"/>
      <w:r>
        <w:rPr>
          <w:rFonts w:ascii="Times New Roman" w:eastAsia="Times New Roman" w:hAnsi="Times New Roman" w:cs="Times New Roman"/>
          <w:color w:val="3B3E4F"/>
          <w:sz w:val="24"/>
          <w:szCs w:val="24"/>
          <w:bdr w:val="none" w:sz="0" w:space="0" w:color="auto" w:frame="1"/>
          <w:lang w:eastAsia="cs-CZ"/>
        </w:rPr>
        <w:t>Odběratel</w:t>
      </w:r>
      <w:proofErr w:type="gramEnd"/>
      <w:r>
        <w:rPr>
          <w:rFonts w:ascii="Times New Roman" w:eastAsia="Times New Roman" w:hAnsi="Times New Roman" w:cs="Times New Roman"/>
          <w:color w:val="3B3E4F"/>
          <w:sz w:val="24"/>
          <w:szCs w:val="24"/>
          <w:bdr w:val="none" w:sz="0" w:space="0" w:color="auto" w:frame="1"/>
          <w:lang w:eastAsia="cs-CZ"/>
        </w:rPr>
        <w:t xml:space="preserve"> je povinen poskytnou dodavateli součinnost při instalaci </w:t>
      </w:r>
      <w:proofErr w:type="gramStart"/>
      <w:r>
        <w:rPr>
          <w:rFonts w:ascii="Times New Roman" w:eastAsia="Times New Roman" w:hAnsi="Times New Roman" w:cs="Times New Roman"/>
          <w:color w:val="3B3E4F"/>
          <w:sz w:val="24"/>
          <w:szCs w:val="24"/>
          <w:bdr w:val="none" w:sz="0" w:space="0" w:color="auto" w:frame="1"/>
          <w:lang w:eastAsia="cs-CZ"/>
        </w:rPr>
        <w:t>vodoměru.</w:t>
      </w:r>
      <w:proofErr w:type="gramEnd"/>
      <w:r>
        <w:rPr>
          <w:rFonts w:ascii="Times New Roman" w:eastAsia="Times New Roman" w:hAnsi="Times New Roman" w:cs="Times New Roman"/>
          <w:color w:val="3B3E4F"/>
          <w:sz w:val="24"/>
          <w:szCs w:val="24"/>
          <w:bdr w:val="none" w:sz="0" w:space="0" w:color="auto" w:frame="1"/>
          <w:lang w:eastAsia="cs-CZ"/>
        </w:rPr>
        <w:t xml:space="preserve"> Dodavatel zajistí na své náklady pravidelnou kalibraci vodoměru. Vodoměr zůstává majetkem dodavatele. Odběratel odpovídá dodavateli za poškození vodoměru v důsledku vnějších vlivů. Odběr</w:t>
      </w:r>
      <w:r w:rsidR="00B67A56">
        <w:rPr>
          <w:rFonts w:ascii="Times New Roman" w:eastAsia="Times New Roman" w:hAnsi="Times New Roman" w:cs="Times New Roman"/>
          <w:color w:val="3B3E4F"/>
          <w:sz w:val="24"/>
          <w:szCs w:val="24"/>
          <w:bdr w:val="none" w:sz="0" w:space="0" w:color="auto" w:frame="1"/>
          <w:lang w:eastAsia="cs-CZ"/>
        </w:rPr>
        <w:t>atel</w:t>
      </w:r>
      <w:r>
        <w:rPr>
          <w:rFonts w:ascii="Times New Roman" w:eastAsia="Times New Roman" w:hAnsi="Times New Roman" w:cs="Times New Roman"/>
          <w:color w:val="3B3E4F"/>
          <w:sz w:val="24"/>
          <w:szCs w:val="24"/>
          <w:bdr w:val="none" w:sz="0" w:space="0" w:color="auto" w:frame="1"/>
          <w:lang w:eastAsia="cs-CZ"/>
        </w:rPr>
        <w:t xml:space="preserve"> stvrdí instalaci, převzetí i stav počítadla vodoměru v odběrném místě svým podpisem na záručním, popř. montážním listu vodoměru. </w:t>
      </w:r>
    </w:p>
    <w:p w:rsidR="00F55C26" w:rsidRDefault="00F55C26" w:rsidP="00DF0A3B">
      <w:pPr>
        <w:shd w:val="clear" w:color="auto" w:fill="FFFFFF"/>
        <w:tabs>
          <w:tab w:val="left" w:pos="7938"/>
        </w:tabs>
        <w:spacing w:after="200" w:line="293" w:lineRule="atLeast"/>
        <w:ind w:left="426" w:right="141" w:hanging="426"/>
        <w:jc w:val="both"/>
        <w:rPr>
          <w:rFonts w:ascii="Times New Roman" w:eastAsia="Times New Roman" w:hAnsi="Times New Roman" w:cs="Times New Roman"/>
          <w:color w:val="3B3E4F"/>
          <w:sz w:val="24"/>
          <w:szCs w:val="24"/>
          <w:bdr w:val="none" w:sz="0" w:space="0" w:color="auto" w:frame="1"/>
          <w:lang w:eastAsia="cs-CZ"/>
        </w:rPr>
      </w:pPr>
      <w:r>
        <w:rPr>
          <w:rFonts w:ascii="Times New Roman" w:eastAsia="Times New Roman" w:hAnsi="Times New Roman" w:cs="Times New Roman"/>
          <w:color w:val="3B3E4F"/>
          <w:sz w:val="24"/>
          <w:szCs w:val="24"/>
          <w:bdr w:val="none" w:sz="0" w:space="0" w:color="auto" w:frame="1"/>
          <w:lang w:eastAsia="cs-CZ"/>
        </w:rPr>
        <w:t xml:space="preserve">5. </w:t>
      </w:r>
      <w:r>
        <w:rPr>
          <w:rFonts w:ascii="Times New Roman" w:eastAsia="Times New Roman" w:hAnsi="Times New Roman" w:cs="Times New Roman"/>
          <w:color w:val="3B3E4F"/>
          <w:sz w:val="24"/>
          <w:szCs w:val="24"/>
          <w:bdr w:val="none" w:sz="0" w:space="0" w:color="auto" w:frame="1"/>
          <w:lang w:eastAsia="cs-CZ"/>
        </w:rPr>
        <w:tab/>
        <w:t xml:space="preserve">Množství odebrané vody bude provedeno </w:t>
      </w:r>
      <w:proofErr w:type="spellStart"/>
      <w:r>
        <w:rPr>
          <w:rFonts w:ascii="Times New Roman" w:eastAsia="Times New Roman" w:hAnsi="Times New Roman" w:cs="Times New Roman"/>
          <w:color w:val="3B3E4F"/>
          <w:sz w:val="24"/>
          <w:szCs w:val="24"/>
          <w:bdr w:val="none" w:sz="0" w:space="0" w:color="auto" w:frame="1"/>
          <w:lang w:eastAsia="cs-CZ"/>
        </w:rPr>
        <w:t>samoodečtem</w:t>
      </w:r>
      <w:proofErr w:type="spellEnd"/>
      <w:r>
        <w:rPr>
          <w:rFonts w:ascii="Times New Roman" w:eastAsia="Times New Roman" w:hAnsi="Times New Roman" w:cs="Times New Roman"/>
          <w:color w:val="3B3E4F"/>
          <w:sz w:val="24"/>
          <w:szCs w:val="24"/>
          <w:bdr w:val="none" w:sz="0" w:space="0" w:color="auto" w:frame="1"/>
          <w:lang w:eastAsia="cs-CZ"/>
        </w:rPr>
        <w:t xml:space="preserve"> na vodoměru 1 x rok v termínu mezi </w:t>
      </w:r>
      <w:proofErr w:type="gramStart"/>
      <w:r>
        <w:rPr>
          <w:rFonts w:ascii="Times New Roman" w:eastAsia="Times New Roman" w:hAnsi="Times New Roman" w:cs="Times New Roman"/>
          <w:color w:val="3B3E4F"/>
          <w:sz w:val="24"/>
          <w:szCs w:val="24"/>
          <w:bdr w:val="none" w:sz="0" w:space="0" w:color="auto" w:frame="1"/>
          <w:lang w:eastAsia="cs-CZ"/>
        </w:rPr>
        <w:t>1.12. a 20.12</w:t>
      </w:r>
      <w:proofErr w:type="gramEnd"/>
      <w:r>
        <w:rPr>
          <w:rFonts w:ascii="Times New Roman" w:eastAsia="Times New Roman" w:hAnsi="Times New Roman" w:cs="Times New Roman"/>
          <w:color w:val="3B3E4F"/>
          <w:sz w:val="24"/>
          <w:szCs w:val="24"/>
          <w:bdr w:val="none" w:sz="0" w:space="0" w:color="auto" w:frame="1"/>
          <w:lang w:eastAsia="cs-CZ"/>
        </w:rPr>
        <w:t xml:space="preserve">. Odběratel odečtené množství poskytne dodavateli prostřednictvím SMS zprávy, popř. e-mailem na: </w:t>
      </w:r>
      <w:hyperlink r:id="rId7" w:history="1">
        <w:r w:rsidRPr="002979B1">
          <w:rPr>
            <w:rStyle w:val="Hypertextovodkaz"/>
            <w:rFonts w:ascii="Times New Roman" w:eastAsia="Times New Roman" w:hAnsi="Times New Roman" w:cs="Times New Roman"/>
            <w:sz w:val="24"/>
            <w:szCs w:val="24"/>
            <w:bdr w:val="none" w:sz="0" w:space="0" w:color="auto" w:frame="1"/>
            <w:lang w:eastAsia="cs-CZ"/>
          </w:rPr>
          <w:t>obec@strazna.cz</w:t>
        </w:r>
      </w:hyperlink>
      <w:r>
        <w:rPr>
          <w:rFonts w:ascii="Times New Roman" w:eastAsia="Times New Roman" w:hAnsi="Times New Roman" w:cs="Times New Roman"/>
          <w:color w:val="3B3E4F"/>
          <w:sz w:val="24"/>
          <w:szCs w:val="24"/>
          <w:bdr w:val="none" w:sz="0" w:space="0" w:color="auto" w:frame="1"/>
          <w:lang w:eastAsia="cs-CZ"/>
        </w:rPr>
        <w:t xml:space="preserve">, </w:t>
      </w:r>
      <w:proofErr w:type="spellStart"/>
      <w:proofErr w:type="gramStart"/>
      <w:r>
        <w:rPr>
          <w:rFonts w:ascii="Times New Roman" w:eastAsia="Times New Roman" w:hAnsi="Times New Roman" w:cs="Times New Roman"/>
          <w:color w:val="3B3E4F"/>
          <w:sz w:val="24"/>
          <w:szCs w:val="24"/>
          <w:bdr w:val="none" w:sz="0" w:space="0" w:color="auto" w:frame="1"/>
          <w:lang w:eastAsia="cs-CZ"/>
        </w:rPr>
        <w:t>popř.osobně</w:t>
      </w:r>
      <w:proofErr w:type="spellEnd"/>
      <w:proofErr w:type="gramEnd"/>
      <w:r>
        <w:rPr>
          <w:rFonts w:ascii="Times New Roman" w:eastAsia="Times New Roman" w:hAnsi="Times New Roman" w:cs="Times New Roman"/>
          <w:color w:val="3B3E4F"/>
          <w:sz w:val="24"/>
          <w:szCs w:val="24"/>
          <w:bdr w:val="none" w:sz="0" w:space="0" w:color="auto" w:frame="1"/>
          <w:lang w:eastAsia="cs-CZ"/>
        </w:rPr>
        <w:t xml:space="preserve"> na Obecním úřadě Strážná. Odběratel je povinen na výzvu umožnit dodavateli kontrolní odečet.</w:t>
      </w:r>
    </w:p>
    <w:p w:rsidR="00E679E2" w:rsidRPr="00CB2F4F" w:rsidRDefault="00E679E2"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Pr>
          <w:rFonts w:ascii="Times New Roman" w:eastAsia="Times New Roman" w:hAnsi="Times New Roman" w:cs="Times New Roman"/>
          <w:color w:val="3B3E4F"/>
          <w:sz w:val="24"/>
          <w:szCs w:val="24"/>
          <w:bdr w:val="none" w:sz="0" w:space="0" w:color="auto" w:frame="1"/>
          <w:lang w:eastAsia="cs-CZ"/>
        </w:rPr>
        <w:t xml:space="preserve">6. </w:t>
      </w:r>
      <w:r>
        <w:rPr>
          <w:rFonts w:ascii="Times New Roman" w:eastAsia="Times New Roman" w:hAnsi="Times New Roman" w:cs="Times New Roman"/>
          <w:color w:val="3B3E4F"/>
          <w:sz w:val="24"/>
          <w:szCs w:val="24"/>
          <w:bdr w:val="none" w:sz="0" w:space="0" w:color="auto" w:frame="1"/>
          <w:lang w:eastAsia="cs-CZ"/>
        </w:rPr>
        <w:tab/>
        <w:t xml:space="preserve">V případě, že v daném termínu nebude odečet uskutečněn, je dodavatel oprávněn, pokud se strany nedohodnou jinak, účtovat odběrateli množství odebrané vody shodné s množstvím v předešlém účtovacím období, popř. dle směrných </w:t>
      </w:r>
      <w:r w:rsidRPr="00CB2F4F">
        <w:rPr>
          <w:rFonts w:ascii="Times New Roman" w:eastAsia="Times New Roman" w:hAnsi="Times New Roman" w:cs="Times New Roman"/>
          <w:color w:val="3B3E4F"/>
          <w:sz w:val="24"/>
          <w:szCs w:val="24"/>
          <w:bdr w:val="none" w:sz="0" w:space="0" w:color="auto" w:frame="1"/>
          <w:lang w:eastAsia="cs-CZ"/>
        </w:rPr>
        <w:t>čísel roční potřeby vody</w:t>
      </w:r>
      <w:r>
        <w:rPr>
          <w:rFonts w:ascii="Times New Roman" w:eastAsia="Times New Roman" w:hAnsi="Times New Roman" w:cs="Times New Roman"/>
          <w:color w:val="3B3E4F"/>
          <w:sz w:val="24"/>
          <w:szCs w:val="24"/>
          <w:bdr w:val="none" w:sz="0" w:space="0" w:color="auto" w:frame="1"/>
          <w:lang w:eastAsia="cs-CZ"/>
        </w:rPr>
        <w:t>, tj. 35 m</w:t>
      </w:r>
      <w:r w:rsidRPr="00E679E2">
        <w:rPr>
          <w:rFonts w:ascii="Times New Roman" w:eastAsia="Times New Roman" w:hAnsi="Times New Roman" w:cs="Times New Roman"/>
          <w:color w:val="3B3E4F"/>
          <w:sz w:val="24"/>
          <w:szCs w:val="24"/>
          <w:bdr w:val="none" w:sz="0" w:space="0" w:color="auto" w:frame="1"/>
          <w:vertAlign w:val="superscript"/>
          <w:lang w:eastAsia="cs-CZ"/>
        </w:rPr>
        <w:t>3</w:t>
      </w:r>
      <w:r>
        <w:rPr>
          <w:rFonts w:ascii="Times New Roman" w:eastAsia="Times New Roman" w:hAnsi="Times New Roman" w:cs="Times New Roman"/>
          <w:color w:val="3B3E4F"/>
          <w:sz w:val="24"/>
          <w:szCs w:val="24"/>
          <w:bdr w:val="none" w:sz="0" w:space="0" w:color="auto" w:frame="1"/>
          <w:lang w:eastAsia="cs-CZ"/>
        </w:rPr>
        <w:t xml:space="preserve"> za každou trvale připojenou osobu.  </w:t>
      </w:r>
    </w:p>
    <w:p w:rsidR="00CB2F4F" w:rsidRDefault="00E679E2" w:rsidP="00DF0A3B">
      <w:pPr>
        <w:shd w:val="clear" w:color="auto" w:fill="FFFFFF"/>
        <w:tabs>
          <w:tab w:val="left" w:pos="7938"/>
        </w:tabs>
        <w:spacing w:after="200" w:line="293" w:lineRule="atLeast"/>
        <w:ind w:left="426" w:right="141" w:hanging="426"/>
        <w:jc w:val="both"/>
        <w:rPr>
          <w:rFonts w:ascii="Times New Roman" w:eastAsia="Times New Roman" w:hAnsi="Times New Roman" w:cs="Times New Roman"/>
          <w:color w:val="3B3E4F"/>
          <w:sz w:val="24"/>
          <w:szCs w:val="24"/>
          <w:bdr w:val="none" w:sz="0" w:space="0" w:color="auto" w:frame="1"/>
          <w:lang w:eastAsia="cs-CZ"/>
        </w:rPr>
      </w:pPr>
      <w:r>
        <w:rPr>
          <w:rFonts w:ascii="Times New Roman" w:eastAsia="Times New Roman" w:hAnsi="Times New Roman" w:cs="Times New Roman"/>
          <w:color w:val="3B3E4F"/>
          <w:sz w:val="24"/>
          <w:szCs w:val="24"/>
          <w:bdr w:val="none" w:sz="0" w:space="0" w:color="auto" w:frame="1"/>
          <w:lang w:eastAsia="cs-CZ"/>
        </w:rPr>
        <w:t>7</w:t>
      </w:r>
      <w:r w:rsidR="00CB2F4F" w:rsidRPr="00CB2F4F">
        <w:rPr>
          <w:rFonts w:ascii="Times New Roman" w:eastAsia="Times New Roman" w:hAnsi="Times New Roman" w:cs="Times New Roman"/>
          <w:color w:val="3B3E4F"/>
          <w:sz w:val="24"/>
          <w:szCs w:val="24"/>
          <w:bdr w:val="none" w:sz="0" w:space="0" w:color="auto" w:frame="1"/>
          <w:lang w:eastAsia="cs-CZ"/>
        </w:rPr>
        <w:t>.</w:t>
      </w:r>
      <w:r w:rsidR="00CB2F4F" w:rsidRPr="00CB2F4F">
        <w:rPr>
          <w:rFonts w:ascii="Times New Roman" w:eastAsia="Times New Roman" w:hAnsi="Times New Roman" w:cs="Times New Roman"/>
          <w:color w:val="3B3E4F"/>
          <w:sz w:val="14"/>
          <w:szCs w:val="14"/>
          <w:bdr w:val="none" w:sz="0" w:space="0" w:color="auto" w:frame="1"/>
          <w:lang w:eastAsia="cs-CZ"/>
        </w:rPr>
        <w:t>      </w:t>
      </w:r>
      <w:r w:rsidR="00CB2F4F" w:rsidRPr="00CB2F4F">
        <w:rPr>
          <w:rFonts w:ascii="Times New Roman" w:eastAsia="Times New Roman" w:hAnsi="Times New Roman" w:cs="Times New Roman"/>
          <w:color w:val="3B3E4F"/>
          <w:sz w:val="24"/>
          <w:szCs w:val="24"/>
          <w:bdr w:val="none" w:sz="0" w:space="0" w:color="auto" w:frame="1"/>
          <w:lang w:eastAsia="cs-CZ"/>
        </w:rPr>
        <w:t>Má-li odběratel pochybnosti o správnosti měření nebo zjistí-li závadu na vodoměru, má právo požádat o jeho přezkoušení. Toto právo lze uplatnit nejpozději při výměně vodoměru. Dodavatel je povinen do 30 dnů ode dne doručení žádosti zajistit přezkoušení vodoměru u subjektu oprávněného provádět státní metrologickou kontrolu měřidel, přičemž odběratel je povinen poskytnout dodavateli k odečtu i výměně vodoměru nezbytnou součinnost. Výsledek přezkoušení oznámí dodavatel neprodleně písemně odběrateli. Žádost o přezkoušení neodkládá povinnost úhrady vyúčtovaného vodného. V případě, že zkušebna sdělí, že měřidlo „Vyhovuje“, náklady spojené s jeho výměnou a přezkoušením hradí odběratel. Pokud údaje vodoměru nesplňují některý z požadavků stanovených zvláštním právním předpisem (zákon 505/1990 Sb. a vyhláška 334/2000 Sb., v platném znění) nebo pozbylo-li platnosti ověření vodoměru podle tohoto zvláštního právního předpisu, považuje se vodoměr za nefunkční a náklady spojené s výměnou a přezkoušením hradí dodavatel. Stanovení množství dodané vody se v tomto případě provádí podle skutečného odběru ve stejném období roku předcházejícímu tomu období, které je předmětem reklamace nebo žádosti o přezkoušení vodoměru. V</w:t>
      </w:r>
      <w:r w:rsidR="00B67A56">
        <w:rPr>
          <w:rFonts w:ascii="Times New Roman" w:eastAsia="Times New Roman" w:hAnsi="Times New Roman" w:cs="Times New Roman"/>
          <w:color w:val="3B3E4F"/>
          <w:sz w:val="24"/>
          <w:szCs w:val="24"/>
          <w:bdr w:val="none" w:sz="0" w:space="0" w:color="auto" w:frame="1"/>
          <w:lang w:eastAsia="cs-CZ"/>
        </w:rPr>
        <w:t> </w:t>
      </w:r>
      <w:r w:rsidR="00CB2F4F" w:rsidRPr="00CB2F4F">
        <w:rPr>
          <w:rFonts w:ascii="Times New Roman" w:eastAsia="Times New Roman" w:hAnsi="Times New Roman" w:cs="Times New Roman"/>
          <w:color w:val="3B3E4F"/>
          <w:sz w:val="24"/>
          <w:szCs w:val="24"/>
          <w:bdr w:val="none" w:sz="0" w:space="0" w:color="auto" w:frame="1"/>
          <w:lang w:eastAsia="cs-CZ"/>
        </w:rPr>
        <w:t>případě</w:t>
      </w:r>
      <w:r w:rsidR="00B67A56">
        <w:rPr>
          <w:rFonts w:ascii="Times New Roman" w:eastAsia="Times New Roman" w:hAnsi="Times New Roman" w:cs="Times New Roman"/>
          <w:color w:val="3B3E4F"/>
          <w:sz w:val="24"/>
          <w:szCs w:val="24"/>
          <w:bdr w:val="none" w:sz="0" w:space="0" w:color="auto" w:frame="1"/>
          <w:lang w:eastAsia="cs-CZ"/>
        </w:rPr>
        <w:t>,</w:t>
      </w:r>
      <w:r w:rsidR="00CB2F4F" w:rsidRPr="00CB2F4F">
        <w:rPr>
          <w:rFonts w:ascii="Times New Roman" w:eastAsia="Times New Roman" w:hAnsi="Times New Roman" w:cs="Times New Roman"/>
          <w:color w:val="3B3E4F"/>
          <w:sz w:val="24"/>
          <w:szCs w:val="24"/>
          <w:bdr w:val="none" w:sz="0" w:space="0" w:color="auto" w:frame="1"/>
          <w:lang w:eastAsia="cs-CZ"/>
        </w:rPr>
        <w:t xml:space="preserve"> že takové údaje nejsou k dispozici, nebo jsou zjevně zpochybnitelné, stanoví se množství dodané vody podle následného odběru ve stejném období roku nebo podle směrných čísel roční potřeby vody, pokud se dodavatel s odběratelem nedohodne jinak. Za období k vypořádání se považuje období od posledního skutečně provedeného odečtu vodoměru předcházejícího skutečnému odečtu vodoměru, na základě kterého došlo k výměně vodoměru do dne výměny vodoměru, související s reklamací nebo žádostí o jeho přezkoušení.  </w:t>
      </w:r>
    </w:p>
    <w:p w:rsidR="00797420" w:rsidRPr="00CB2F4F" w:rsidRDefault="00797420"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p>
    <w:p w:rsidR="00CB2F4F" w:rsidRPr="00CB2F4F" w:rsidRDefault="00CB2F4F" w:rsidP="00DF0A3B">
      <w:pPr>
        <w:shd w:val="clear" w:color="auto" w:fill="FFFFFF"/>
        <w:tabs>
          <w:tab w:val="left" w:pos="7938"/>
        </w:tabs>
        <w:spacing w:after="200" w:line="240" w:lineRule="auto"/>
        <w:ind w:left="426" w:right="141" w:hanging="426"/>
        <w:jc w:val="center"/>
        <w:rPr>
          <w:rFonts w:ascii="Open Sans" w:eastAsia="Times New Roman" w:hAnsi="Open Sans" w:cs="Open Sans"/>
          <w:i/>
          <w:iCs/>
          <w:color w:val="3B3E4F"/>
          <w:sz w:val="26"/>
          <w:szCs w:val="26"/>
          <w:lang w:eastAsia="cs-CZ"/>
        </w:rPr>
      </w:pPr>
      <w:r w:rsidRPr="00CB2F4F">
        <w:rPr>
          <w:rFonts w:ascii="Times New Roman" w:eastAsia="Times New Roman" w:hAnsi="Times New Roman" w:cs="Times New Roman"/>
          <w:i/>
          <w:iCs/>
          <w:color w:val="3B3E4F"/>
          <w:sz w:val="24"/>
          <w:szCs w:val="24"/>
          <w:bdr w:val="none" w:sz="0" w:space="0" w:color="auto" w:frame="1"/>
          <w:lang w:eastAsia="cs-CZ"/>
        </w:rPr>
        <w:lastRenderedPageBreak/>
        <w:t>VII.</w:t>
      </w:r>
      <w:r w:rsidRPr="00CB2F4F">
        <w:rPr>
          <w:rFonts w:ascii="Times New Roman" w:eastAsia="Times New Roman" w:hAnsi="Times New Roman" w:cs="Times New Roman"/>
          <w:i/>
          <w:iCs/>
          <w:color w:val="3B3E4F"/>
          <w:sz w:val="24"/>
          <w:szCs w:val="24"/>
          <w:bdr w:val="none" w:sz="0" w:space="0" w:color="auto" w:frame="1"/>
          <w:lang w:eastAsia="cs-CZ"/>
        </w:rPr>
        <w:br/>
        <w:t>Cena, platební podmínky, doručování</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1.</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Právo na vodné vzniká vtokem vody do potrubí napojeného bezprostředně za vodoměrem, není-li vodoměr, vtokem vody do vnitřního uzávěru připojeného pozemku nebo stavby, popřípadě do uzávěru hydrantu nebo výtokového stojanu.</w:t>
      </w:r>
    </w:p>
    <w:p w:rsidR="00CB2F4F" w:rsidRPr="00CB2F4F" w:rsidRDefault="00CB2F4F" w:rsidP="00DF0A3B">
      <w:pPr>
        <w:shd w:val="clear" w:color="auto" w:fill="FFFFFF"/>
        <w:tabs>
          <w:tab w:val="left" w:pos="7938"/>
        </w:tabs>
        <w:spacing w:after="200" w:line="293" w:lineRule="atLeast"/>
        <w:ind w:left="426" w:right="141" w:hanging="426"/>
        <w:jc w:val="both"/>
        <w:rPr>
          <w:rFonts w:ascii="Times New Roman" w:eastAsia="Times New Roman" w:hAnsi="Times New Roman" w:cs="Times New Roman"/>
          <w:color w:val="3B3E4F"/>
          <w:sz w:val="24"/>
          <w:szCs w:val="24"/>
          <w:lang w:eastAsia="cs-CZ"/>
        </w:rPr>
      </w:pPr>
      <w:r w:rsidRPr="00CB2F4F">
        <w:rPr>
          <w:rFonts w:ascii="Times New Roman" w:eastAsia="Times New Roman" w:hAnsi="Times New Roman" w:cs="Times New Roman"/>
          <w:color w:val="3B3E4F"/>
          <w:sz w:val="24"/>
          <w:szCs w:val="24"/>
          <w:bdr w:val="none" w:sz="0" w:space="0" w:color="auto" w:frame="1"/>
          <w:lang w:eastAsia="cs-CZ"/>
        </w:rPr>
        <w:t>2.</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 xml:space="preserve">Vodné má dvousložkovou formu a je stanoveno v souladu s platnými právními předpisy. Výši vodného schvaluje </w:t>
      </w:r>
      <w:r w:rsidR="00D72407">
        <w:rPr>
          <w:rFonts w:ascii="Times New Roman" w:eastAsia="Times New Roman" w:hAnsi="Times New Roman" w:cs="Times New Roman"/>
          <w:color w:val="3B3E4F"/>
          <w:sz w:val="24"/>
          <w:szCs w:val="24"/>
          <w:bdr w:val="none" w:sz="0" w:space="0" w:color="auto" w:frame="1"/>
          <w:lang w:eastAsia="cs-CZ"/>
        </w:rPr>
        <w:t>ZO</w:t>
      </w:r>
      <w:r w:rsidR="0077192A">
        <w:rPr>
          <w:rFonts w:ascii="Times New Roman" w:eastAsia="Times New Roman" w:hAnsi="Times New Roman" w:cs="Times New Roman"/>
          <w:color w:val="3B3E4F"/>
          <w:sz w:val="24"/>
          <w:szCs w:val="24"/>
          <w:bdr w:val="none" w:sz="0" w:space="0" w:color="auto" w:frame="1"/>
          <w:lang w:eastAsia="cs-CZ"/>
        </w:rPr>
        <w:t xml:space="preserve"> Strážná</w:t>
      </w:r>
      <w:r w:rsidRPr="00CB2F4F">
        <w:rPr>
          <w:rFonts w:ascii="Times New Roman" w:eastAsia="Times New Roman" w:hAnsi="Times New Roman" w:cs="Times New Roman"/>
          <w:color w:val="3B3E4F"/>
          <w:sz w:val="24"/>
          <w:szCs w:val="24"/>
          <w:bdr w:val="none" w:sz="0" w:space="0" w:color="auto" w:frame="1"/>
          <w:lang w:eastAsia="cs-CZ"/>
        </w:rPr>
        <w:t xml:space="preserve">. Konkrétní výše a forma vodného je stanovena platným ceníkem. Ceník dodavatele je </w:t>
      </w:r>
      <w:r w:rsidR="00E679E2">
        <w:rPr>
          <w:rFonts w:ascii="Times New Roman" w:eastAsia="Times New Roman" w:hAnsi="Times New Roman" w:cs="Times New Roman"/>
          <w:color w:val="3B3E4F"/>
          <w:sz w:val="24"/>
          <w:szCs w:val="24"/>
          <w:bdr w:val="none" w:sz="0" w:space="0" w:color="auto" w:frame="1"/>
          <w:lang w:eastAsia="cs-CZ"/>
        </w:rPr>
        <w:t>zveřejněn</w:t>
      </w:r>
      <w:r w:rsidRPr="00CB2F4F">
        <w:rPr>
          <w:rFonts w:ascii="Times New Roman" w:eastAsia="Times New Roman" w:hAnsi="Times New Roman" w:cs="Times New Roman"/>
          <w:color w:val="3B3E4F"/>
          <w:sz w:val="24"/>
          <w:szCs w:val="24"/>
          <w:bdr w:val="none" w:sz="0" w:space="0" w:color="auto" w:frame="1"/>
          <w:lang w:eastAsia="cs-CZ"/>
        </w:rPr>
        <w:t xml:space="preserve"> na internetové adrese </w:t>
      </w:r>
      <w:hyperlink r:id="rId8" w:history="1">
        <w:r w:rsidR="00B67A56" w:rsidRPr="00C57F1E">
          <w:rPr>
            <w:rStyle w:val="Hypertextovodkaz"/>
            <w:rFonts w:ascii="Times New Roman" w:eastAsia="Times New Roman" w:hAnsi="Times New Roman" w:cs="Times New Roman"/>
            <w:sz w:val="24"/>
            <w:szCs w:val="24"/>
            <w:bdr w:val="none" w:sz="0" w:space="0" w:color="auto" w:frame="1"/>
            <w:lang w:eastAsia="cs-CZ"/>
          </w:rPr>
          <w:t>www.strazna.cz</w:t>
        </w:r>
      </w:hyperlink>
      <w:r w:rsidR="00B67A56">
        <w:rPr>
          <w:rFonts w:ascii="Times New Roman" w:eastAsia="Times New Roman" w:hAnsi="Times New Roman" w:cs="Times New Roman"/>
          <w:color w:val="3B3E4F"/>
          <w:sz w:val="24"/>
          <w:szCs w:val="24"/>
          <w:bdr w:val="none" w:sz="0" w:space="0" w:color="auto" w:frame="1"/>
          <w:lang w:eastAsia="cs-CZ"/>
        </w:rPr>
        <w:t xml:space="preserve"> a je k nahlédnutí na Obecním úřadě Strážná.</w:t>
      </w:r>
      <w:r w:rsidR="00D72407" w:rsidRPr="00D72407">
        <w:rPr>
          <w:rFonts w:ascii="Times New Roman" w:eastAsia="Times New Roman" w:hAnsi="Times New Roman" w:cs="Times New Roman"/>
          <w:color w:val="3B3E4F"/>
          <w:sz w:val="24"/>
          <w:szCs w:val="24"/>
          <w:bdr w:val="none" w:sz="0" w:space="0" w:color="auto" w:frame="1"/>
          <w:lang w:eastAsia="cs-CZ"/>
        </w:rPr>
        <w:t xml:space="preserve"> </w:t>
      </w:r>
      <w:r w:rsidR="00D72407" w:rsidRPr="00D72407">
        <w:rPr>
          <w:rFonts w:ascii="Times New Roman" w:hAnsi="Times New Roman" w:cs="Times New Roman"/>
          <w:color w:val="000000"/>
          <w:sz w:val="24"/>
          <w:szCs w:val="24"/>
          <w:shd w:val="clear" w:color="auto" w:fill="FFFFFF"/>
        </w:rPr>
        <w:t>Kalkulace ceny je prováděna podle platných cenových předpisů způsobem </w:t>
      </w:r>
      <w:r w:rsidR="00D72407" w:rsidRPr="00D72407">
        <w:rPr>
          <w:rFonts w:ascii="Times New Roman" w:hAnsi="Times New Roman" w:cs="Times New Roman"/>
          <w:color w:val="000000"/>
          <w:sz w:val="24"/>
          <w:szCs w:val="24"/>
          <w:bdr w:val="none" w:sz="0" w:space="0" w:color="auto" w:frame="1"/>
          <w:shd w:val="clear" w:color="auto" w:fill="FFFFFF"/>
        </w:rPr>
        <w:t>a v členění položek podle přílohy č.</w:t>
      </w:r>
      <w:r w:rsidR="0077192A">
        <w:rPr>
          <w:rFonts w:ascii="Times New Roman" w:hAnsi="Times New Roman" w:cs="Times New Roman"/>
          <w:color w:val="000000"/>
          <w:sz w:val="24"/>
          <w:szCs w:val="24"/>
          <w:bdr w:val="none" w:sz="0" w:space="0" w:color="auto" w:frame="1"/>
          <w:shd w:val="clear" w:color="auto" w:fill="FFFFFF"/>
        </w:rPr>
        <w:t> </w:t>
      </w:r>
      <w:r w:rsidR="00D72407" w:rsidRPr="00D72407">
        <w:rPr>
          <w:rFonts w:ascii="Times New Roman" w:hAnsi="Times New Roman" w:cs="Times New Roman"/>
          <w:color w:val="000000"/>
          <w:sz w:val="24"/>
          <w:szCs w:val="24"/>
          <w:bdr w:val="none" w:sz="0" w:space="0" w:color="auto" w:frame="1"/>
          <w:shd w:val="clear" w:color="auto" w:fill="FFFFFF"/>
        </w:rPr>
        <w:t>1</w:t>
      </w:r>
      <w:r w:rsidR="0077192A">
        <w:rPr>
          <w:rFonts w:ascii="Times New Roman" w:hAnsi="Times New Roman" w:cs="Times New Roman"/>
          <w:color w:val="000000"/>
          <w:sz w:val="24"/>
          <w:szCs w:val="24"/>
          <w:bdr w:val="none" w:sz="0" w:space="0" w:color="auto" w:frame="1"/>
          <w:shd w:val="clear" w:color="auto" w:fill="FFFFFF"/>
        </w:rPr>
        <w:t> </w:t>
      </w:r>
      <w:r w:rsidR="00D72407" w:rsidRPr="00D72407">
        <w:rPr>
          <w:rFonts w:ascii="Times New Roman" w:hAnsi="Times New Roman" w:cs="Times New Roman"/>
          <w:color w:val="000000"/>
          <w:sz w:val="24"/>
          <w:szCs w:val="24"/>
          <w:bdr w:val="none" w:sz="0" w:space="0" w:color="auto" w:frame="1"/>
          <w:shd w:val="clear" w:color="auto" w:fill="FFFFFF"/>
        </w:rPr>
        <w:t>zákona č. 274/2001 Sb., o vodovodech a kanalizacích provozovatelem a je schválena vlastníkem vodovodu.</w:t>
      </w:r>
      <w:r w:rsidR="0022085D">
        <w:rPr>
          <w:rFonts w:ascii="Times New Roman" w:hAnsi="Times New Roman" w:cs="Times New Roman"/>
          <w:color w:val="000000"/>
          <w:sz w:val="24"/>
          <w:szCs w:val="24"/>
          <w:bdr w:val="none" w:sz="0" w:space="0" w:color="auto" w:frame="1"/>
          <w:shd w:val="clear" w:color="auto" w:fill="FFFFFF"/>
        </w:rPr>
        <w:t xml:space="preserve"> </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3.</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Pokud není při změně ceny proveden kontrolní odečet, stanoví se odběr poměrným způsobem na část za starou a novou cenu z denního průměru za dané období při následujícím fakturačním odečtu.</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4.</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Daňový doklad nebo faktura (dále jen daňový doklad) je vystaven za každé odběrné místo zvlášť. Po dohodě s dodavatelem je možno platit více daňových dokladů najednou na tzv. souhrnný variabilní symbol platby.</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5.</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Podkladem pro úhradu vodného je daňový doklad vyhotovený dodavatelem, jehož splatnost je 30 dnů. Požadavky odběratele na způsob fakturace, popř. její změny, stejně jako změny splatnosti faktur musí být předem odsouhlaseny dodavatelem. Odběratel může zvolit libovolný způsob platby schválený dodavatelem.</w:t>
      </w:r>
    </w:p>
    <w:p w:rsidR="00CB2F4F" w:rsidRPr="00CB2F4F" w:rsidRDefault="00CB2F4F" w:rsidP="00DF0A3B">
      <w:pPr>
        <w:shd w:val="clear" w:color="auto" w:fill="FFFFFF"/>
        <w:tabs>
          <w:tab w:val="left" w:pos="7938"/>
        </w:tabs>
        <w:spacing w:after="200" w:line="293" w:lineRule="atLeast"/>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6.</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Dodavatel neodpovídá za škodu a ušlý zisk vznikl</w:t>
      </w:r>
      <w:r w:rsidR="00826462">
        <w:rPr>
          <w:rFonts w:ascii="Times New Roman" w:eastAsia="Times New Roman" w:hAnsi="Times New Roman" w:cs="Times New Roman"/>
          <w:color w:val="3B3E4F"/>
          <w:sz w:val="24"/>
          <w:szCs w:val="24"/>
          <w:bdr w:val="none" w:sz="0" w:space="0" w:color="auto" w:frame="1"/>
          <w:lang w:eastAsia="cs-CZ"/>
        </w:rPr>
        <w:t>ý</w:t>
      </w:r>
      <w:r w:rsidRPr="00CB2F4F">
        <w:rPr>
          <w:rFonts w:ascii="Times New Roman" w:eastAsia="Times New Roman" w:hAnsi="Times New Roman" w:cs="Times New Roman"/>
          <w:color w:val="3B3E4F"/>
          <w:sz w:val="24"/>
          <w:szCs w:val="24"/>
          <w:bdr w:val="none" w:sz="0" w:space="0" w:color="auto" w:frame="1"/>
          <w:lang w:eastAsia="cs-CZ"/>
        </w:rPr>
        <w:t xml:space="preserve"> nesprávným označením platby, nebo nedoručením platby třetí osobou.</w:t>
      </w:r>
    </w:p>
    <w:p w:rsidR="0022085D"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7.</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Písemnosti jsou zasílány na doručovací adresu odběratele (plátce faktur), určenou ve Smlouvě. Za doručenou se má i zásilka na výše uvedenou adresu nevyzvednutá adresátem v úložní době, která je stanovena platným poštovním řádem a to s datem konce úložní doby.</w:t>
      </w:r>
    </w:p>
    <w:p w:rsidR="00DF0A3B" w:rsidRPr="00587795" w:rsidRDefault="00CB2F4F" w:rsidP="00DF0A3B">
      <w:pPr>
        <w:shd w:val="clear" w:color="auto" w:fill="FFFFFF"/>
        <w:tabs>
          <w:tab w:val="left" w:pos="7938"/>
        </w:tabs>
        <w:spacing w:after="0" w:line="240" w:lineRule="auto"/>
        <w:ind w:left="426" w:right="141" w:hanging="426"/>
        <w:jc w:val="center"/>
        <w:rPr>
          <w:rFonts w:ascii="Times New Roman" w:eastAsia="Times New Roman" w:hAnsi="Times New Roman" w:cs="Times New Roman"/>
          <w:i/>
          <w:iCs/>
          <w:color w:val="3B3E4F"/>
          <w:sz w:val="24"/>
          <w:szCs w:val="24"/>
          <w:bdr w:val="none" w:sz="0" w:space="0" w:color="auto" w:frame="1"/>
          <w:lang w:eastAsia="cs-CZ"/>
        </w:rPr>
      </w:pPr>
      <w:r w:rsidRPr="00CB2F4F">
        <w:rPr>
          <w:rFonts w:ascii="Times New Roman" w:eastAsia="Times New Roman" w:hAnsi="Times New Roman" w:cs="Times New Roman"/>
          <w:i/>
          <w:iCs/>
          <w:color w:val="3B3E4F"/>
          <w:sz w:val="24"/>
          <w:szCs w:val="24"/>
          <w:bdr w:val="none" w:sz="0" w:space="0" w:color="auto" w:frame="1"/>
          <w:lang w:eastAsia="cs-CZ"/>
        </w:rPr>
        <w:t>VIII.</w:t>
      </w:r>
    </w:p>
    <w:p w:rsidR="00CB2F4F" w:rsidRPr="00CB2F4F" w:rsidRDefault="00CB2F4F" w:rsidP="00DF0A3B">
      <w:pPr>
        <w:shd w:val="clear" w:color="auto" w:fill="FFFFFF"/>
        <w:tabs>
          <w:tab w:val="left" w:pos="7938"/>
        </w:tabs>
        <w:spacing w:after="200" w:line="240" w:lineRule="auto"/>
        <w:ind w:left="426" w:right="141" w:hanging="426"/>
        <w:jc w:val="center"/>
        <w:rPr>
          <w:rFonts w:ascii="Open Sans" w:eastAsia="Times New Roman" w:hAnsi="Open Sans" w:cs="Open Sans"/>
          <w:i/>
          <w:iCs/>
          <w:color w:val="3B3E4F"/>
          <w:sz w:val="26"/>
          <w:szCs w:val="26"/>
          <w:lang w:eastAsia="cs-CZ"/>
        </w:rPr>
      </w:pPr>
      <w:r w:rsidRPr="00CB2F4F">
        <w:rPr>
          <w:rFonts w:ascii="Times New Roman" w:eastAsia="Times New Roman" w:hAnsi="Times New Roman" w:cs="Times New Roman"/>
          <w:i/>
          <w:iCs/>
          <w:color w:val="3B3E4F"/>
          <w:sz w:val="24"/>
          <w:szCs w:val="24"/>
          <w:bdr w:val="none" w:sz="0" w:space="0" w:color="auto" w:frame="1"/>
          <w:lang w:eastAsia="cs-CZ"/>
        </w:rPr>
        <w:t>Neoprávněný odběr vody</w:t>
      </w:r>
    </w:p>
    <w:p w:rsidR="00CB2F4F"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Neoprávněným odběrem vody z vodovodu je odběr:</w:t>
      </w:r>
    </w:p>
    <w:p w:rsidR="00CB2F4F"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a)       před vodoměrem,</w:t>
      </w:r>
    </w:p>
    <w:p w:rsidR="00CB2F4F"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b)       bez uzavřené Smlouvy nebo v rozporu s ní,</w:t>
      </w:r>
    </w:p>
    <w:p w:rsidR="00CB2F4F"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c)       přes vodoměr, který v důsledku zásahu odběratele odběr nezaznamenává nebo zaznamenává odběr menší, než je odběr skutečný,</w:t>
      </w:r>
    </w:p>
    <w:p w:rsidR="00587795" w:rsidRDefault="00CB2F4F" w:rsidP="00CD1DAB">
      <w:pPr>
        <w:shd w:val="clear" w:color="auto" w:fill="FFFFFF"/>
        <w:tabs>
          <w:tab w:val="left" w:pos="7938"/>
        </w:tabs>
        <w:spacing w:after="200" w:line="276" w:lineRule="auto"/>
        <w:ind w:left="426" w:right="141" w:hanging="426"/>
        <w:jc w:val="both"/>
        <w:rPr>
          <w:rFonts w:ascii="Times New Roman" w:eastAsia="Times New Roman" w:hAnsi="Times New Roman" w:cs="Times New Roman"/>
          <w:color w:val="3B3E4F"/>
          <w:sz w:val="24"/>
          <w:szCs w:val="24"/>
          <w:bdr w:val="none" w:sz="0" w:space="0" w:color="auto" w:frame="1"/>
          <w:lang w:eastAsia="cs-CZ"/>
        </w:rPr>
      </w:pPr>
      <w:r w:rsidRPr="00CB2F4F">
        <w:rPr>
          <w:rFonts w:ascii="Times New Roman" w:eastAsia="Times New Roman" w:hAnsi="Times New Roman" w:cs="Times New Roman"/>
          <w:color w:val="3B3E4F"/>
          <w:sz w:val="24"/>
          <w:szCs w:val="24"/>
          <w:bdr w:val="none" w:sz="0" w:space="0" w:color="auto" w:frame="1"/>
          <w:lang w:eastAsia="cs-CZ"/>
        </w:rPr>
        <w:lastRenderedPageBreak/>
        <w:t>d)       přes vodoměr, který odběratel nedostatečně chránil před poškozením, dále přes vodoměr s poškozenou nebo chybějící měřickou (metrologickou) plombou a plombou, která zajišťuje vodoměrnou sestavu před neoprávněnou manipulací.  </w:t>
      </w:r>
    </w:p>
    <w:p w:rsidR="00797420" w:rsidRPr="00CB2F4F" w:rsidRDefault="00797420" w:rsidP="00CD1DA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6"/>
          <w:szCs w:val="26"/>
          <w:lang w:eastAsia="cs-CZ"/>
        </w:rPr>
      </w:pPr>
    </w:p>
    <w:p w:rsidR="00CD1DAB" w:rsidRPr="00587795" w:rsidRDefault="00CB2F4F" w:rsidP="00CD1DAB">
      <w:pPr>
        <w:shd w:val="clear" w:color="auto" w:fill="FFFFFF"/>
        <w:tabs>
          <w:tab w:val="left" w:pos="7938"/>
        </w:tabs>
        <w:spacing w:after="0" w:line="240" w:lineRule="auto"/>
        <w:ind w:left="426" w:right="141" w:hanging="426"/>
        <w:jc w:val="center"/>
        <w:rPr>
          <w:rFonts w:ascii="Times New Roman" w:eastAsia="Times New Roman" w:hAnsi="Times New Roman" w:cs="Times New Roman"/>
          <w:i/>
          <w:iCs/>
          <w:color w:val="3B3E4F"/>
          <w:sz w:val="24"/>
          <w:szCs w:val="24"/>
          <w:bdr w:val="none" w:sz="0" w:space="0" w:color="auto" w:frame="1"/>
          <w:lang w:eastAsia="cs-CZ"/>
        </w:rPr>
      </w:pPr>
      <w:r w:rsidRPr="00CB2F4F">
        <w:rPr>
          <w:rFonts w:ascii="Times New Roman" w:eastAsia="Times New Roman" w:hAnsi="Times New Roman" w:cs="Times New Roman"/>
          <w:i/>
          <w:iCs/>
          <w:color w:val="3B3E4F"/>
          <w:sz w:val="24"/>
          <w:szCs w:val="24"/>
          <w:bdr w:val="none" w:sz="0" w:space="0" w:color="auto" w:frame="1"/>
          <w:lang w:eastAsia="cs-CZ"/>
        </w:rPr>
        <w:t>IX.</w:t>
      </w:r>
    </w:p>
    <w:p w:rsidR="00F440CC" w:rsidRPr="00587795" w:rsidRDefault="00F440CC" w:rsidP="00DF0A3B">
      <w:pPr>
        <w:shd w:val="clear" w:color="auto" w:fill="FFFFFF"/>
        <w:tabs>
          <w:tab w:val="left" w:pos="7938"/>
        </w:tabs>
        <w:spacing w:after="200" w:line="240" w:lineRule="auto"/>
        <w:ind w:left="426" w:right="141" w:hanging="426"/>
        <w:jc w:val="center"/>
        <w:rPr>
          <w:rFonts w:ascii="Times New Roman" w:eastAsia="Times New Roman" w:hAnsi="Times New Roman" w:cs="Times New Roman"/>
          <w:i/>
          <w:iCs/>
          <w:color w:val="3B3E4F"/>
          <w:sz w:val="24"/>
          <w:szCs w:val="24"/>
          <w:bdr w:val="none" w:sz="0" w:space="0" w:color="auto" w:frame="1"/>
          <w:lang w:eastAsia="cs-CZ"/>
        </w:rPr>
      </w:pPr>
      <w:r w:rsidRPr="00587795">
        <w:rPr>
          <w:rFonts w:ascii="Times New Roman" w:eastAsia="Times New Roman" w:hAnsi="Times New Roman" w:cs="Times New Roman"/>
          <w:i/>
          <w:iCs/>
          <w:color w:val="3B3E4F"/>
          <w:sz w:val="24"/>
          <w:szCs w:val="24"/>
          <w:bdr w:val="none" w:sz="0" w:space="0" w:color="auto" w:frame="1"/>
          <w:lang w:eastAsia="cs-CZ"/>
        </w:rPr>
        <w:t>Smluvní pokuty</w:t>
      </w:r>
    </w:p>
    <w:p w:rsidR="00F440CC" w:rsidRPr="00F440CC" w:rsidRDefault="00F440CC" w:rsidP="00DF0A3B">
      <w:pPr>
        <w:pStyle w:val="Odstavecseseznamem"/>
        <w:numPr>
          <w:ilvl w:val="0"/>
          <w:numId w:val="1"/>
        </w:numPr>
        <w:shd w:val="clear" w:color="auto" w:fill="FFFFFF"/>
        <w:tabs>
          <w:tab w:val="left" w:pos="7938"/>
        </w:tabs>
        <w:spacing w:before="240" w:after="0" w:line="240" w:lineRule="auto"/>
        <w:ind w:left="426" w:right="141" w:hanging="426"/>
        <w:contextualSpacing w:val="0"/>
        <w:jc w:val="both"/>
        <w:rPr>
          <w:rFonts w:ascii="Times New Roman" w:eastAsia="Times New Roman" w:hAnsi="Times New Roman" w:cs="Times New Roman"/>
          <w:color w:val="3B3E4F"/>
          <w:sz w:val="24"/>
          <w:szCs w:val="24"/>
          <w:bdr w:val="none" w:sz="0" w:space="0" w:color="auto" w:frame="1"/>
          <w:lang w:eastAsia="cs-CZ"/>
        </w:rPr>
      </w:pPr>
      <w:r w:rsidRPr="00F440CC">
        <w:rPr>
          <w:rFonts w:ascii="Times New Roman" w:hAnsi="Times New Roman" w:cs="Times New Roman"/>
          <w:color w:val="000000"/>
          <w:sz w:val="24"/>
          <w:szCs w:val="24"/>
          <w:shd w:val="clear" w:color="auto" w:fill="FFFFFF"/>
        </w:rPr>
        <w:t xml:space="preserve">Dodavatel a odběratel si za porušení smlouvy nebo porušení těchto podmínek sjednávají smluvní pokuty. Dodavatel může odběrateli účtovat a tento je po jejím vyúčtování povinen zaplatit smluvní pokutu.  </w:t>
      </w:r>
    </w:p>
    <w:p w:rsidR="00F440CC" w:rsidRPr="00F440CC" w:rsidRDefault="00F440CC" w:rsidP="00DF0A3B">
      <w:pPr>
        <w:pStyle w:val="Odstavecseseznamem"/>
        <w:numPr>
          <w:ilvl w:val="0"/>
          <w:numId w:val="1"/>
        </w:numPr>
        <w:shd w:val="clear" w:color="auto" w:fill="FFFFFF"/>
        <w:tabs>
          <w:tab w:val="left" w:pos="7938"/>
        </w:tabs>
        <w:spacing w:before="240" w:after="0" w:line="240" w:lineRule="auto"/>
        <w:ind w:left="426" w:right="141" w:hanging="426"/>
        <w:contextualSpacing w:val="0"/>
        <w:jc w:val="both"/>
        <w:rPr>
          <w:rFonts w:ascii="Times New Roman" w:eastAsia="Times New Roman" w:hAnsi="Times New Roman" w:cs="Times New Roman"/>
          <w:color w:val="3B3E4F"/>
          <w:sz w:val="24"/>
          <w:szCs w:val="24"/>
          <w:bdr w:val="none" w:sz="0" w:space="0" w:color="auto" w:frame="1"/>
          <w:lang w:eastAsia="cs-CZ"/>
        </w:rPr>
      </w:pPr>
      <w:r w:rsidRPr="00F440CC">
        <w:rPr>
          <w:rFonts w:ascii="Times New Roman" w:hAnsi="Times New Roman" w:cs="Times New Roman"/>
          <w:color w:val="000000"/>
          <w:sz w:val="24"/>
          <w:szCs w:val="24"/>
          <w:shd w:val="clear" w:color="auto" w:fill="FFFFFF"/>
        </w:rPr>
        <w:t>Při prodlení s úhradou plateb má provozovatel právo požadovat od odběratele zaplacení smluvní pokuty ve výši 0,05 % z dlužné částky za každý den prodlení. Odběratel je povinen uhradit náklady spojené s vymáháním dluhu. Náklady spojené se zasláním jedné upomínky činí 200,- Kč.</w:t>
      </w:r>
    </w:p>
    <w:p w:rsidR="00F440CC" w:rsidRDefault="0077192A" w:rsidP="00CD1DAB">
      <w:pPr>
        <w:pStyle w:val="Odstavecseseznamem"/>
        <w:numPr>
          <w:ilvl w:val="0"/>
          <w:numId w:val="1"/>
        </w:numPr>
        <w:shd w:val="clear" w:color="auto" w:fill="FFFFFF"/>
        <w:tabs>
          <w:tab w:val="left" w:pos="7938"/>
        </w:tabs>
        <w:spacing w:before="240" w:after="0" w:line="240" w:lineRule="auto"/>
        <w:ind w:left="426" w:right="141" w:hanging="426"/>
        <w:contextualSpacing w:val="0"/>
        <w:jc w:val="both"/>
        <w:rPr>
          <w:rFonts w:ascii="Times New Roman" w:eastAsia="Times New Roman" w:hAnsi="Times New Roman" w:cs="Times New Roman"/>
          <w:color w:val="3B3E4F"/>
          <w:sz w:val="24"/>
          <w:szCs w:val="24"/>
          <w:bdr w:val="none" w:sz="0" w:space="0" w:color="auto" w:frame="1"/>
          <w:lang w:eastAsia="cs-CZ"/>
        </w:rPr>
      </w:pPr>
      <w:r>
        <w:rPr>
          <w:rFonts w:ascii="Times New Roman" w:eastAsia="Times New Roman" w:hAnsi="Times New Roman" w:cs="Times New Roman"/>
          <w:color w:val="3B3E4F"/>
          <w:sz w:val="24"/>
          <w:szCs w:val="24"/>
          <w:bdr w:val="none" w:sz="0" w:space="0" w:color="auto" w:frame="1"/>
          <w:lang w:eastAsia="cs-CZ"/>
        </w:rPr>
        <w:t>Za neoprávněný odběr vody nebo porušení povinností odběratele sjednávají smluvní st</w:t>
      </w:r>
      <w:r w:rsidR="00DE1B5D">
        <w:rPr>
          <w:rFonts w:ascii="Times New Roman" w:eastAsia="Times New Roman" w:hAnsi="Times New Roman" w:cs="Times New Roman"/>
          <w:color w:val="3B3E4F"/>
          <w:sz w:val="24"/>
          <w:szCs w:val="24"/>
          <w:bdr w:val="none" w:sz="0" w:space="0" w:color="auto" w:frame="1"/>
          <w:lang w:eastAsia="cs-CZ"/>
        </w:rPr>
        <w:t>ra</w:t>
      </w:r>
      <w:r>
        <w:rPr>
          <w:rFonts w:ascii="Times New Roman" w:eastAsia="Times New Roman" w:hAnsi="Times New Roman" w:cs="Times New Roman"/>
          <w:color w:val="3B3E4F"/>
          <w:sz w:val="24"/>
          <w:szCs w:val="24"/>
          <w:bdr w:val="none" w:sz="0" w:space="0" w:color="auto" w:frame="1"/>
          <w:lang w:eastAsia="cs-CZ"/>
        </w:rPr>
        <w:t>ny pokutu ve výši 10.000,- Kč za každý jednotlivý případ. Pokutu je odběratel povinen uhradit dodavateli do 14 dní od data převzetí výzvy. O</w:t>
      </w:r>
      <w:r w:rsidR="00DE1B5D">
        <w:rPr>
          <w:rFonts w:ascii="Times New Roman" w:eastAsia="Times New Roman" w:hAnsi="Times New Roman" w:cs="Times New Roman"/>
          <w:color w:val="3B3E4F"/>
          <w:sz w:val="24"/>
          <w:szCs w:val="24"/>
          <w:bdr w:val="none" w:sz="0" w:space="0" w:color="auto" w:frame="1"/>
          <w:lang w:eastAsia="cs-CZ"/>
        </w:rPr>
        <w:t> </w:t>
      </w:r>
      <w:r>
        <w:rPr>
          <w:rFonts w:ascii="Times New Roman" w:eastAsia="Times New Roman" w:hAnsi="Times New Roman" w:cs="Times New Roman"/>
          <w:color w:val="3B3E4F"/>
          <w:sz w:val="24"/>
          <w:szCs w:val="24"/>
          <w:bdr w:val="none" w:sz="0" w:space="0" w:color="auto" w:frame="1"/>
          <w:lang w:eastAsia="cs-CZ"/>
        </w:rPr>
        <w:t>uplatnění smluvní pokuty rozhoduje ZO Strážná</w:t>
      </w:r>
      <w:r w:rsidR="00DE1B5D">
        <w:rPr>
          <w:rFonts w:ascii="Times New Roman" w:eastAsia="Times New Roman" w:hAnsi="Times New Roman" w:cs="Times New Roman"/>
          <w:color w:val="3B3E4F"/>
          <w:sz w:val="24"/>
          <w:szCs w:val="24"/>
          <w:bdr w:val="none" w:sz="0" w:space="0" w:color="auto" w:frame="1"/>
          <w:lang w:eastAsia="cs-CZ"/>
        </w:rPr>
        <w:t xml:space="preserve">, které je oprávněno výši smluvní pokuty snížit, popřípadě ji v odůvodněných případech zrušit. </w:t>
      </w:r>
    </w:p>
    <w:p w:rsidR="00CD1DAB" w:rsidRPr="00CD1DAB" w:rsidRDefault="00CD1DAB" w:rsidP="00CD1DAB">
      <w:pPr>
        <w:pStyle w:val="Odstavecseseznamem"/>
        <w:shd w:val="clear" w:color="auto" w:fill="FFFFFF"/>
        <w:tabs>
          <w:tab w:val="left" w:pos="7938"/>
        </w:tabs>
        <w:spacing w:before="240" w:after="0" w:line="240" w:lineRule="auto"/>
        <w:ind w:left="426" w:right="141"/>
        <w:contextualSpacing w:val="0"/>
        <w:jc w:val="both"/>
        <w:rPr>
          <w:rFonts w:ascii="Times New Roman" w:eastAsia="Times New Roman" w:hAnsi="Times New Roman" w:cs="Times New Roman"/>
          <w:color w:val="3B3E4F"/>
          <w:sz w:val="24"/>
          <w:szCs w:val="24"/>
          <w:bdr w:val="none" w:sz="0" w:space="0" w:color="auto" w:frame="1"/>
          <w:lang w:eastAsia="cs-CZ"/>
        </w:rPr>
      </w:pPr>
    </w:p>
    <w:p w:rsidR="00DE1B5D" w:rsidRPr="00587795" w:rsidRDefault="00DE1B5D" w:rsidP="00DF0A3B">
      <w:pPr>
        <w:shd w:val="clear" w:color="auto" w:fill="FFFFFF"/>
        <w:tabs>
          <w:tab w:val="left" w:pos="7938"/>
        </w:tabs>
        <w:spacing w:after="0" w:line="240" w:lineRule="auto"/>
        <w:ind w:left="426" w:right="141" w:hanging="426"/>
        <w:jc w:val="center"/>
        <w:rPr>
          <w:rFonts w:ascii="Times New Roman" w:eastAsia="Times New Roman" w:hAnsi="Times New Roman" w:cs="Times New Roman"/>
          <w:i/>
          <w:iCs/>
          <w:color w:val="3B3E4F"/>
          <w:sz w:val="24"/>
          <w:szCs w:val="24"/>
          <w:bdr w:val="none" w:sz="0" w:space="0" w:color="auto" w:frame="1"/>
          <w:lang w:eastAsia="cs-CZ"/>
        </w:rPr>
      </w:pPr>
      <w:r w:rsidRPr="00587795">
        <w:rPr>
          <w:rFonts w:ascii="Times New Roman" w:eastAsia="Times New Roman" w:hAnsi="Times New Roman" w:cs="Times New Roman"/>
          <w:i/>
          <w:iCs/>
          <w:color w:val="3B3E4F"/>
          <w:sz w:val="24"/>
          <w:szCs w:val="24"/>
          <w:bdr w:val="none" w:sz="0" w:space="0" w:color="auto" w:frame="1"/>
          <w:lang w:eastAsia="cs-CZ"/>
        </w:rPr>
        <w:t>X.</w:t>
      </w:r>
    </w:p>
    <w:p w:rsidR="00CB2F4F" w:rsidRPr="00CB2F4F" w:rsidRDefault="00CB2F4F" w:rsidP="00DF0A3B">
      <w:pPr>
        <w:shd w:val="clear" w:color="auto" w:fill="FFFFFF"/>
        <w:tabs>
          <w:tab w:val="left" w:pos="7938"/>
          <w:tab w:val="left" w:pos="8222"/>
        </w:tabs>
        <w:spacing w:after="200" w:line="240" w:lineRule="auto"/>
        <w:ind w:left="426" w:right="141" w:hanging="426"/>
        <w:jc w:val="center"/>
        <w:rPr>
          <w:rFonts w:ascii="Open Sans" w:eastAsia="Times New Roman" w:hAnsi="Open Sans" w:cs="Open Sans"/>
          <w:i/>
          <w:iCs/>
          <w:color w:val="3B3E4F"/>
          <w:sz w:val="24"/>
          <w:szCs w:val="24"/>
          <w:lang w:eastAsia="cs-CZ"/>
        </w:rPr>
      </w:pPr>
      <w:r w:rsidRPr="00CB2F4F">
        <w:rPr>
          <w:rFonts w:ascii="Times New Roman" w:eastAsia="Times New Roman" w:hAnsi="Times New Roman" w:cs="Times New Roman"/>
          <w:i/>
          <w:iCs/>
          <w:color w:val="3B3E4F"/>
          <w:sz w:val="24"/>
          <w:szCs w:val="24"/>
          <w:bdr w:val="none" w:sz="0" w:space="0" w:color="auto" w:frame="1"/>
          <w:lang w:eastAsia="cs-CZ"/>
        </w:rPr>
        <w:t>Závěrečná ustanovení</w:t>
      </w:r>
    </w:p>
    <w:p w:rsidR="00CB2F4F"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4"/>
          <w:szCs w:val="24"/>
          <w:lang w:eastAsia="cs-CZ"/>
        </w:rPr>
      </w:pPr>
      <w:r w:rsidRPr="00CB2F4F">
        <w:rPr>
          <w:rFonts w:ascii="Times New Roman" w:eastAsia="Times New Roman" w:hAnsi="Times New Roman" w:cs="Times New Roman"/>
          <w:color w:val="3B3E4F"/>
          <w:sz w:val="24"/>
          <w:szCs w:val="24"/>
          <w:bdr w:val="none" w:sz="0" w:space="0" w:color="auto" w:frame="1"/>
          <w:lang w:eastAsia="cs-CZ"/>
        </w:rPr>
        <w:t>1.   Smlouva se uzavírá na dobu neurčitou, není-li výslovně sjednána doba určitá. Platnost Smlouvy uzavřené na dobu neurčitou končí dohodou nebo výpovědí. Výpovědní lhůta činí 30 dnů a počítá se od prvého dne měsíce následujícího po doručení výpovědi druhé smluvní straně.</w:t>
      </w:r>
    </w:p>
    <w:p w:rsidR="00CB2F4F"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4"/>
          <w:szCs w:val="24"/>
          <w:lang w:eastAsia="cs-CZ"/>
        </w:rPr>
      </w:pPr>
      <w:r w:rsidRPr="00CB2F4F">
        <w:rPr>
          <w:rFonts w:ascii="Times New Roman" w:eastAsia="Times New Roman" w:hAnsi="Times New Roman" w:cs="Times New Roman"/>
          <w:color w:val="3B3E4F"/>
          <w:sz w:val="24"/>
          <w:szCs w:val="24"/>
          <w:bdr w:val="none" w:sz="0" w:space="0" w:color="auto" w:frame="1"/>
          <w:lang w:eastAsia="cs-CZ"/>
        </w:rPr>
        <w:t>2.   Smlouva může být změněna nebo zrušena pouze písemnou formou s výjimkou stanovení ceny a změny těchto Obchodních podmínek a dále s výjimkami uvedenými ve Smlouvě.</w:t>
      </w:r>
    </w:p>
    <w:p w:rsidR="00CB2F4F"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3.</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Vztah mezi dodavatelem a odběratelem, které nejsou výslovně Smlouvou nebo Obchodními podmínkami upraveny, se řídí občanským zákoníkem.</w:t>
      </w:r>
    </w:p>
    <w:p w:rsidR="00CB2F4F" w:rsidRPr="00CB2F4F" w:rsidRDefault="00CB2F4F" w:rsidP="00DF0A3B">
      <w:pPr>
        <w:shd w:val="clear" w:color="auto" w:fill="FFFFFF"/>
        <w:tabs>
          <w:tab w:val="left" w:pos="7938"/>
        </w:tabs>
        <w:spacing w:after="200" w:line="276" w:lineRule="auto"/>
        <w:ind w:left="426" w:right="141" w:hanging="426"/>
        <w:jc w:val="both"/>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4"/>
          <w:szCs w:val="24"/>
          <w:bdr w:val="none" w:sz="0" w:space="0" w:color="auto" w:frame="1"/>
          <w:lang w:eastAsia="cs-CZ"/>
        </w:rPr>
        <w:t>4.</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Smlouva nabývá platnosti podpisem osob oprávněných zastupovat smluvní strany. Smlouva nabývá účinnosti dnem uvedeným ve Smlouvě.</w:t>
      </w:r>
    </w:p>
    <w:p w:rsidR="00CB2F4F" w:rsidRDefault="00CB2F4F" w:rsidP="00DF0A3B">
      <w:pPr>
        <w:shd w:val="clear" w:color="auto" w:fill="FFFFFF"/>
        <w:tabs>
          <w:tab w:val="left" w:pos="7938"/>
        </w:tabs>
        <w:spacing w:after="200" w:line="276" w:lineRule="auto"/>
        <w:ind w:left="426" w:right="141" w:hanging="426"/>
        <w:jc w:val="both"/>
        <w:rPr>
          <w:rFonts w:ascii="Times New Roman" w:eastAsia="Times New Roman" w:hAnsi="Times New Roman" w:cs="Times New Roman"/>
          <w:color w:val="3B3E4F"/>
          <w:sz w:val="24"/>
          <w:szCs w:val="24"/>
          <w:bdr w:val="none" w:sz="0" w:space="0" w:color="auto" w:frame="1"/>
          <w:lang w:eastAsia="cs-CZ"/>
        </w:rPr>
      </w:pPr>
      <w:r w:rsidRPr="00CB2F4F">
        <w:rPr>
          <w:rFonts w:ascii="Times New Roman" w:eastAsia="Times New Roman" w:hAnsi="Times New Roman" w:cs="Times New Roman"/>
          <w:color w:val="3B3E4F"/>
          <w:sz w:val="24"/>
          <w:szCs w:val="24"/>
          <w:bdr w:val="none" w:sz="0" w:space="0" w:color="auto" w:frame="1"/>
          <w:lang w:eastAsia="cs-CZ"/>
        </w:rPr>
        <w:t>5.</w:t>
      </w:r>
      <w:r w:rsidRPr="00CB2F4F">
        <w:rPr>
          <w:rFonts w:ascii="Times New Roman" w:eastAsia="Times New Roman" w:hAnsi="Times New Roman" w:cs="Times New Roman"/>
          <w:color w:val="3B3E4F"/>
          <w:sz w:val="14"/>
          <w:szCs w:val="14"/>
          <w:bdr w:val="none" w:sz="0" w:space="0" w:color="auto" w:frame="1"/>
          <w:lang w:eastAsia="cs-CZ"/>
        </w:rPr>
        <w:t>      </w:t>
      </w:r>
      <w:r w:rsidRPr="00CB2F4F">
        <w:rPr>
          <w:rFonts w:ascii="Times New Roman" w:eastAsia="Times New Roman" w:hAnsi="Times New Roman" w:cs="Times New Roman"/>
          <w:color w:val="3B3E4F"/>
          <w:sz w:val="24"/>
          <w:szCs w:val="24"/>
          <w:bdr w:val="none" w:sz="0" w:space="0" w:color="auto" w:frame="1"/>
          <w:lang w:eastAsia="cs-CZ"/>
        </w:rPr>
        <w:t>Později uzavřená Smlouva ruší a nahrazuje předcházející Smlouvu, na základě které byla dosud uskutečňována dodávka vody.</w:t>
      </w:r>
    </w:p>
    <w:p w:rsidR="00CD1DAB" w:rsidRPr="00CD1DAB" w:rsidRDefault="00CD1DAB" w:rsidP="00CD1DAB">
      <w:pPr>
        <w:shd w:val="clear" w:color="auto" w:fill="FFFFFF"/>
        <w:ind w:left="426" w:hanging="426"/>
        <w:rPr>
          <w:rFonts w:ascii="Times New Roman" w:eastAsia="Times New Roman" w:hAnsi="Times New Roman" w:cs="Times New Roman"/>
          <w:sz w:val="24"/>
          <w:szCs w:val="24"/>
          <w:lang w:eastAsia="cs-CZ"/>
        </w:rPr>
      </w:pPr>
      <w:r>
        <w:rPr>
          <w:rFonts w:ascii="Times New Roman" w:eastAsia="Times New Roman" w:hAnsi="Times New Roman" w:cs="Times New Roman"/>
          <w:color w:val="3B3E4F"/>
          <w:sz w:val="24"/>
          <w:szCs w:val="24"/>
          <w:bdr w:val="none" w:sz="0" w:space="0" w:color="auto" w:frame="1"/>
          <w:lang w:eastAsia="cs-CZ"/>
        </w:rPr>
        <w:t xml:space="preserve">6. </w:t>
      </w:r>
      <w:r>
        <w:rPr>
          <w:rFonts w:ascii="Times New Roman" w:eastAsia="Times New Roman" w:hAnsi="Times New Roman" w:cs="Times New Roman"/>
          <w:color w:val="3B3E4F"/>
          <w:sz w:val="24"/>
          <w:szCs w:val="24"/>
          <w:bdr w:val="none" w:sz="0" w:space="0" w:color="auto" w:frame="1"/>
          <w:lang w:eastAsia="cs-CZ"/>
        </w:rPr>
        <w:tab/>
      </w:r>
      <w:r w:rsidRPr="00CD1DAB">
        <w:rPr>
          <w:rFonts w:ascii="Times New Roman" w:eastAsia="Times New Roman" w:hAnsi="Times New Roman" w:cs="Times New Roman"/>
          <w:sz w:val="24"/>
          <w:szCs w:val="24"/>
          <w:lang w:eastAsia="cs-CZ"/>
        </w:rPr>
        <w:t>Dodavatel   informuje   odběratele   v   souladu   s   §</w:t>
      </w:r>
      <w:proofErr w:type="gramStart"/>
      <w:r w:rsidRPr="00CD1DAB">
        <w:rPr>
          <w:rFonts w:ascii="Times New Roman" w:eastAsia="Times New Roman" w:hAnsi="Times New Roman" w:cs="Times New Roman"/>
          <w:sz w:val="24"/>
          <w:szCs w:val="24"/>
          <w:lang w:eastAsia="cs-CZ"/>
        </w:rPr>
        <w:t>11   zákona</w:t>
      </w:r>
      <w:proofErr w:type="gramEnd"/>
      <w:r w:rsidRPr="00CD1DAB">
        <w:rPr>
          <w:rFonts w:ascii="Times New Roman" w:eastAsia="Times New Roman" w:hAnsi="Times New Roman" w:cs="Times New Roman"/>
          <w:sz w:val="24"/>
          <w:szCs w:val="24"/>
          <w:lang w:eastAsia="cs-CZ"/>
        </w:rPr>
        <w:t xml:space="preserve"> č.   101/2002   Sb.,   že shromažďuje a pracovává </w:t>
      </w:r>
      <w:r>
        <w:rPr>
          <w:rFonts w:ascii="Times New Roman" w:eastAsia="Times New Roman" w:hAnsi="Times New Roman" w:cs="Times New Roman"/>
          <w:sz w:val="24"/>
          <w:szCs w:val="24"/>
          <w:lang w:eastAsia="cs-CZ"/>
        </w:rPr>
        <w:t>j</w:t>
      </w:r>
      <w:r w:rsidRPr="00CD1DAB">
        <w:rPr>
          <w:rFonts w:ascii="Times New Roman" w:eastAsia="Times New Roman" w:hAnsi="Times New Roman" w:cs="Times New Roman"/>
          <w:sz w:val="24"/>
          <w:szCs w:val="24"/>
          <w:lang w:eastAsia="cs-CZ"/>
        </w:rPr>
        <w:t xml:space="preserve">eho osobní údaje, které odběratel uvedl v této smlouvě. </w:t>
      </w:r>
      <w:r w:rsidRPr="00CD1DAB">
        <w:rPr>
          <w:rFonts w:ascii="Times New Roman" w:eastAsia="Times New Roman" w:hAnsi="Times New Roman" w:cs="Times New Roman"/>
          <w:sz w:val="24"/>
          <w:szCs w:val="24"/>
          <w:lang w:eastAsia="cs-CZ"/>
        </w:rPr>
        <w:lastRenderedPageBreak/>
        <w:t xml:space="preserve">Odběratel dává tímto v souladu s § 5 zákona č. </w:t>
      </w:r>
      <w:proofErr w:type="gramStart"/>
      <w:r w:rsidRPr="00CD1DAB">
        <w:rPr>
          <w:rFonts w:ascii="Times New Roman" w:eastAsia="Times New Roman" w:hAnsi="Times New Roman" w:cs="Times New Roman"/>
          <w:sz w:val="24"/>
          <w:szCs w:val="24"/>
          <w:lang w:eastAsia="cs-CZ"/>
        </w:rPr>
        <w:t xml:space="preserve">101/2002 </w:t>
      </w:r>
      <w:proofErr w:type="spellStart"/>
      <w:r w:rsidRPr="00CD1DAB">
        <w:rPr>
          <w:rFonts w:ascii="Times New Roman" w:eastAsia="Times New Roman" w:hAnsi="Times New Roman" w:cs="Times New Roman"/>
          <w:sz w:val="24"/>
          <w:szCs w:val="24"/>
          <w:lang w:eastAsia="cs-CZ"/>
        </w:rPr>
        <w:t>b</w:t>
      </w:r>
      <w:proofErr w:type="spellEnd"/>
      <w:r w:rsidRPr="00CD1DAB">
        <w:rPr>
          <w:rFonts w:ascii="Times New Roman" w:eastAsia="Times New Roman" w:hAnsi="Times New Roman" w:cs="Times New Roman"/>
          <w:sz w:val="24"/>
          <w:szCs w:val="24"/>
          <w:lang w:eastAsia="cs-CZ"/>
        </w:rPr>
        <w:t>. o ochraně</w:t>
      </w:r>
      <w:proofErr w:type="gramEnd"/>
      <w:r w:rsidRPr="00CD1DAB">
        <w:rPr>
          <w:rFonts w:ascii="Times New Roman" w:eastAsia="Times New Roman" w:hAnsi="Times New Roman" w:cs="Times New Roman"/>
          <w:sz w:val="24"/>
          <w:szCs w:val="24"/>
          <w:lang w:eastAsia="cs-CZ"/>
        </w:rPr>
        <w:t xml:space="preserve"> osobních údajů</w:t>
      </w:r>
      <w:r>
        <w:rPr>
          <w:rFonts w:ascii="Times New Roman" w:eastAsia="Times New Roman" w:hAnsi="Times New Roman" w:cs="Times New Roman"/>
          <w:sz w:val="24"/>
          <w:szCs w:val="24"/>
          <w:lang w:eastAsia="cs-CZ"/>
        </w:rPr>
        <w:t xml:space="preserve"> </w:t>
      </w:r>
      <w:r w:rsidRPr="00CD1DAB">
        <w:rPr>
          <w:rFonts w:ascii="Times New Roman" w:eastAsia="Times New Roman" w:hAnsi="Times New Roman" w:cs="Times New Roman"/>
          <w:sz w:val="24"/>
          <w:szCs w:val="24"/>
          <w:lang w:eastAsia="cs-CZ"/>
        </w:rPr>
        <w:t>dodavateli, jako správci údajů, souhlas shromažďovat v rozsahu nutné</w:t>
      </w:r>
      <w:r>
        <w:rPr>
          <w:rFonts w:ascii="Times New Roman" w:eastAsia="Times New Roman" w:hAnsi="Times New Roman" w:cs="Times New Roman"/>
          <w:sz w:val="24"/>
          <w:szCs w:val="24"/>
          <w:lang w:eastAsia="cs-CZ"/>
        </w:rPr>
        <w:t>m</w:t>
      </w:r>
      <w:r w:rsidRPr="00CD1DAB">
        <w:rPr>
          <w:rFonts w:ascii="Times New Roman" w:eastAsia="Times New Roman" w:hAnsi="Times New Roman" w:cs="Times New Roman"/>
          <w:sz w:val="24"/>
          <w:szCs w:val="24"/>
          <w:lang w:eastAsia="cs-CZ"/>
        </w:rPr>
        <w:t xml:space="preserve"> pro tuto smlouvu a její </w:t>
      </w:r>
      <w:r>
        <w:rPr>
          <w:rFonts w:ascii="Times New Roman" w:eastAsia="Times New Roman" w:hAnsi="Times New Roman" w:cs="Times New Roman"/>
          <w:sz w:val="24"/>
          <w:szCs w:val="24"/>
          <w:lang w:eastAsia="cs-CZ"/>
        </w:rPr>
        <w:t>z</w:t>
      </w:r>
      <w:r w:rsidRPr="00CD1DAB">
        <w:rPr>
          <w:rFonts w:ascii="Times New Roman" w:eastAsia="Times New Roman" w:hAnsi="Times New Roman" w:cs="Times New Roman"/>
          <w:sz w:val="24"/>
          <w:szCs w:val="24"/>
          <w:lang w:eastAsia="cs-CZ"/>
        </w:rPr>
        <w:t xml:space="preserve">pracování </w:t>
      </w:r>
      <w:r>
        <w:rPr>
          <w:rFonts w:ascii="Times New Roman" w:eastAsia="Times New Roman" w:hAnsi="Times New Roman" w:cs="Times New Roman"/>
          <w:sz w:val="24"/>
          <w:szCs w:val="24"/>
          <w:lang w:eastAsia="cs-CZ"/>
        </w:rPr>
        <w:t xml:space="preserve">a </w:t>
      </w:r>
      <w:r w:rsidRPr="00CD1DAB">
        <w:rPr>
          <w:rFonts w:ascii="Times New Roman" w:eastAsia="Times New Roman" w:hAnsi="Times New Roman" w:cs="Times New Roman"/>
          <w:sz w:val="24"/>
          <w:szCs w:val="24"/>
          <w:lang w:eastAsia="cs-CZ"/>
        </w:rPr>
        <w:t>uchování pro účely naplnění práv a povinností z této smlouvy, jakož i</w:t>
      </w:r>
      <w:r>
        <w:rPr>
          <w:rFonts w:ascii="Times New Roman" w:eastAsia="Times New Roman" w:hAnsi="Times New Roman" w:cs="Times New Roman"/>
          <w:sz w:val="24"/>
          <w:szCs w:val="24"/>
          <w:lang w:eastAsia="cs-CZ"/>
        </w:rPr>
        <w:t> </w:t>
      </w:r>
      <w:r w:rsidRPr="00CD1DAB">
        <w:rPr>
          <w:rFonts w:ascii="Times New Roman" w:eastAsia="Times New Roman" w:hAnsi="Times New Roman" w:cs="Times New Roman"/>
          <w:sz w:val="24"/>
          <w:szCs w:val="24"/>
          <w:lang w:eastAsia="cs-CZ"/>
        </w:rPr>
        <w:t xml:space="preserve">k vedení </w:t>
      </w:r>
      <w:r>
        <w:rPr>
          <w:rFonts w:ascii="Times New Roman" w:eastAsia="Times New Roman" w:hAnsi="Times New Roman" w:cs="Times New Roman"/>
          <w:sz w:val="24"/>
          <w:szCs w:val="24"/>
          <w:lang w:eastAsia="cs-CZ"/>
        </w:rPr>
        <w:t>a</w:t>
      </w:r>
      <w:r w:rsidRPr="00CD1DAB">
        <w:rPr>
          <w:rFonts w:ascii="Times New Roman" w:eastAsia="Times New Roman" w:hAnsi="Times New Roman" w:cs="Times New Roman"/>
          <w:sz w:val="24"/>
          <w:szCs w:val="24"/>
          <w:lang w:eastAsia="cs-CZ"/>
        </w:rPr>
        <w:t>gendy o dodávkách vody v souladu se zákonem č.</w:t>
      </w:r>
      <w:r>
        <w:rPr>
          <w:rFonts w:ascii="Times New Roman" w:eastAsia="Times New Roman" w:hAnsi="Times New Roman" w:cs="Times New Roman"/>
          <w:sz w:val="24"/>
          <w:szCs w:val="24"/>
          <w:lang w:eastAsia="cs-CZ"/>
        </w:rPr>
        <w:t> </w:t>
      </w:r>
      <w:r w:rsidRPr="00CD1DAB">
        <w:rPr>
          <w:rFonts w:ascii="Times New Roman" w:eastAsia="Times New Roman" w:hAnsi="Times New Roman" w:cs="Times New Roman"/>
          <w:sz w:val="24"/>
          <w:szCs w:val="24"/>
          <w:lang w:eastAsia="cs-CZ"/>
        </w:rPr>
        <w:t>274/2001 Sb.</w:t>
      </w:r>
      <w:r>
        <w:rPr>
          <w:rFonts w:ascii="Times New Roman" w:eastAsia="Times New Roman" w:hAnsi="Times New Roman" w:cs="Times New Roman"/>
          <w:sz w:val="24"/>
          <w:szCs w:val="24"/>
          <w:lang w:eastAsia="cs-CZ"/>
        </w:rPr>
        <w:t>,</w:t>
      </w:r>
      <w:r w:rsidRPr="00CD1DAB">
        <w:rPr>
          <w:rFonts w:ascii="Times New Roman" w:eastAsia="Times New Roman" w:hAnsi="Times New Roman" w:cs="Times New Roman"/>
          <w:sz w:val="24"/>
          <w:szCs w:val="24"/>
          <w:lang w:eastAsia="cs-CZ"/>
        </w:rPr>
        <w:t xml:space="preserve"> a to po celou dobu platnosti smlouvy a dále o dobu nutno</w:t>
      </w:r>
      <w:r w:rsidR="006B5C67">
        <w:rPr>
          <w:rFonts w:ascii="Times New Roman" w:eastAsia="Times New Roman" w:hAnsi="Times New Roman" w:cs="Times New Roman"/>
          <w:sz w:val="24"/>
          <w:szCs w:val="24"/>
          <w:lang w:eastAsia="cs-CZ"/>
        </w:rPr>
        <w:t>u</w:t>
      </w:r>
      <w:r w:rsidRPr="00CD1DAB">
        <w:rPr>
          <w:rFonts w:ascii="Times New Roman" w:eastAsia="Times New Roman" w:hAnsi="Times New Roman" w:cs="Times New Roman"/>
          <w:sz w:val="24"/>
          <w:szCs w:val="24"/>
          <w:lang w:eastAsia="cs-CZ"/>
        </w:rPr>
        <w:t xml:space="preserve"> pro její uchování v souladu s přísl. právními předpisy</w:t>
      </w:r>
      <w:r>
        <w:rPr>
          <w:rFonts w:ascii="Times New Roman" w:eastAsia="Times New Roman" w:hAnsi="Times New Roman" w:cs="Times New Roman"/>
          <w:sz w:val="24"/>
          <w:szCs w:val="24"/>
          <w:lang w:eastAsia="cs-CZ"/>
        </w:rPr>
        <w:t>.</w:t>
      </w:r>
    </w:p>
    <w:p w:rsidR="00CD1DAB" w:rsidRDefault="00CD1DAB" w:rsidP="00CD1DAB">
      <w:pPr>
        <w:shd w:val="clear" w:color="auto" w:fill="FFFFFF"/>
        <w:rPr>
          <w:rFonts w:ascii="Times New Roman" w:eastAsia="Times New Roman" w:hAnsi="Times New Roman" w:cs="Times New Roman"/>
          <w:sz w:val="19"/>
          <w:szCs w:val="19"/>
          <w:lang w:eastAsia="cs-CZ"/>
        </w:rPr>
      </w:pPr>
    </w:p>
    <w:p w:rsidR="00CD1DAB" w:rsidRDefault="00CD1DAB" w:rsidP="00CD1DAB">
      <w:pPr>
        <w:shd w:val="clear" w:color="auto" w:fill="FFFFFF"/>
        <w:rPr>
          <w:rFonts w:ascii="Times New Roman" w:eastAsia="Times New Roman" w:hAnsi="Times New Roman" w:cs="Times New Roman"/>
          <w:sz w:val="19"/>
          <w:szCs w:val="19"/>
          <w:lang w:eastAsia="cs-CZ"/>
        </w:rPr>
      </w:pPr>
    </w:p>
    <w:p w:rsidR="00CB2F4F" w:rsidRPr="00CB2F4F" w:rsidRDefault="00CB2F4F" w:rsidP="00CD1DAB">
      <w:pPr>
        <w:shd w:val="clear" w:color="auto" w:fill="FFFFFF"/>
        <w:rPr>
          <w:rFonts w:ascii="Open Sans" w:eastAsia="Times New Roman" w:hAnsi="Open Sans" w:cs="Open Sans"/>
          <w:color w:val="3B3E4F"/>
          <w:sz w:val="26"/>
          <w:szCs w:val="26"/>
          <w:lang w:eastAsia="cs-CZ"/>
        </w:rPr>
      </w:pPr>
      <w:r w:rsidRPr="00CB2F4F">
        <w:rPr>
          <w:rFonts w:ascii="Times New Roman" w:eastAsia="Times New Roman" w:hAnsi="Times New Roman" w:cs="Times New Roman"/>
          <w:color w:val="3B3E4F"/>
          <w:sz w:val="26"/>
          <w:szCs w:val="26"/>
          <w:bdr w:val="none" w:sz="0" w:space="0" w:color="auto" w:frame="1"/>
          <w:lang w:eastAsia="cs-CZ"/>
        </w:rPr>
        <w:t> </w:t>
      </w:r>
    </w:p>
    <w:p w:rsidR="00020A8D" w:rsidRDefault="00020A8D" w:rsidP="00DE1B5D">
      <w:pPr>
        <w:shd w:val="clear" w:color="auto" w:fill="FFFFFF"/>
        <w:tabs>
          <w:tab w:val="left" w:pos="7938"/>
        </w:tabs>
        <w:spacing w:after="200" w:line="240" w:lineRule="auto"/>
        <w:ind w:left="800" w:right="141" w:firstLine="17"/>
        <w:jc w:val="both"/>
        <w:rPr>
          <w:rFonts w:ascii="Times New Roman" w:eastAsia="Times New Roman" w:hAnsi="Times New Roman" w:cs="Times New Roman"/>
          <w:color w:val="3B3E4F"/>
          <w:sz w:val="24"/>
          <w:szCs w:val="24"/>
          <w:bdr w:val="none" w:sz="0" w:space="0" w:color="auto" w:frame="1"/>
          <w:lang w:eastAsia="cs-CZ"/>
        </w:rPr>
      </w:pPr>
    </w:p>
    <w:p w:rsidR="00C95A4D" w:rsidRPr="00020A8D" w:rsidRDefault="00020A8D" w:rsidP="00020A8D">
      <w:pPr>
        <w:tabs>
          <w:tab w:val="left" w:pos="5387"/>
        </w:tabs>
        <w:ind w:right="141"/>
        <w:rPr>
          <w:rFonts w:ascii="Times New Roman" w:hAnsi="Times New Roman" w:cs="Times New Roman"/>
          <w:sz w:val="24"/>
          <w:szCs w:val="24"/>
        </w:rPr>
      </w:pPr>
      <w:r>
        <w:tab/>
      </w:r>
      <w:proofErr w:type="spellStart"/>
      <w:proofErr w:type="gramStart"/>
      <w:r w:rsidRPr="00020A8D">
        <w:rPr>
          <w:rFonts w:ascii="Times New Roman" w:hAnsi="Times New Roman" w:cs="Times New Roman"/>
          <w:sz w:val="24"/>
          <w:szCs w:val="24"/>
        </w:rPr>
        <w:t>Ing.Kristýna</w:t>
      </w:r>
      <w:proofErr w:type="spellEnd"/>
      <w:proofErr w:type="gramEnd"/>
      <w:r w:rsidRPr="00020A8D">
        <w:rPr>
          <w:rFonts w:ascii="Times New Roman" w:hAnsi="Times New Roman" w:cs="Times New Roman"/>
          <w:sz w:val="24"/>
          <w:szCs w:val="24"/>
        </w:rPr>
        <w:t xml:space="preserve"> Indrová, starosta</w:t>
      </w:r>
    </w:p>
    <w:sectPr w:rsidR="00C95A4D" w:rsidRPr="00020A8D" w:rsidSect="00EE2A23">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3B" w:rsidRDefault="00B23E3B" w:rsidP="00FC4AEC">
      <w:pPr>
        <w:spacing w:after="0" w:line="240" w:lineRule="auto"/>
      </w:pPr>
      <w:r>
        <w:separator/>
      </w:r>
    </w:p>
  </w:endnote>
  <w:endnote w:type="continuationSeparator" w:id="0">
    <w:p w:rsidR="00B23E3B" w:rsidRDefault="00B23E3B" w:rsidP="00FC4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EE"/>
    <w:family w:val="auto"/>
    <w:pitch w:val="variable"/>
    <w:sig w:usb0="00000001" w:usb1="4000201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3B" w:rsidRDefault="00B23E3B" w:rsidP="00FC4AEC">
      <w:pPr>
        <w:spacing w:after="0" w:line="240" w:lineRule="auto"/>
      </w:pPr>
      <w:r>
        <w:separator/>
      </w:r>
    </w:p>
  </w:footnote>
  <w:footnote w:type="continuationSeparator" w:id="0">
    <w:p w:rsidR="00B23E3B" w:rsidRDefault="00B23E3B" w:rsidP="00FC4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EC" w:rsidRDefault="00FC4AEC" w:rsidP="00FC4AEC">
    <w:pPr>
      <w:pStyle w:val="Zhlav1"/>
      <w:jc w:val="center"/>
    </w:pPr>
    <w:r w:rsidRPr="000B5330">
      <w:rPr>
        <w:noProof/>
        <w:lang w:eastAsia="cs-CZ"/>
      </w:rPr>
      <w:drawing>
        <wp:inline distT="0" distB="0" distL="0" distR="0">
          <wp:extent cx="523875" cy="7239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3" t="-46" r="-63" b="-46"/>
                  <a:stretch>
                    <a:fillRect/>
                  </a:stretch>
                </pic:blipFill>
                <pic:spPr bwMode="auto">
                  <a:xfrm>
                    <a:off x="0" y="0"/>
                    <a:ext cx="523875" cy="723900"/>
                  </a:xfrm>
                  <a:prstGeom prst="rect">
                    <a:avLst/>
                  </a:prstGeom>
                  <a:noFill/>
                  <a:ln>
                    <a:noFill/>
                  </a:ln>
                </pic:spPr>
              </pic:pic>
            </a:graphicData>
          </a:graphic>
        </wp:inline>
      </w:drawing>
    </w:r>
  </w:p>
  <w:p w:rsidR="00FC4AEC" w:rsidRDefault="00FC4AEC" w:rsidP="00FC4AEC">
    <w:pPr>
      <w:pStyle w:val="Zhlav1"/>
      <w:jc w:val="center"/>
      <w:rPr>
        <w:b/>
        <w:sz w:val="28"/>
        <w:szCs w:val="28"/>
      </w:rPr>
    </w:pPr>
    <w:r>
      <w:rPr>
        <w:b/>
        <w:sz w:val="28"/>
        <w:szCs w:val="28"/>
      </w:rPr>
      <w:t>Obec Strážná</w:t>
    </w:r>
  </w:p>
  <w:p w:rsidR="00FC4AEC" w:rsidRDefault="00FC4AE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64166"/>
    <w:multiLevelType w:val="hybridMultilevel"/>
    <w:tmpl w:val="F438C5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B2F4F"/>
    <w:rsid w:val="00020A8D"/>
    <w:rsid w:val="00034D67"/>
    <w:rsid w:val="000C4960"/>
    <w:rsid w:val="000D2773"/>
    <w:rsid w:val="000F5114"/>
    <w:rsid w:val="001170DC"/>
    <w:rsid w:val="0022085D"/>
    <w:rsid w:val="003A13B7"/>
    <w:rsid w:val="00587795"/>
    <w:rsid w:val="006301C5"/>
    <w:rsid w:val="006B5C67"/>
    <w:rsid w:val="0077192A"/>
    <w:rsid w:val="00797420"/>
    <w:rsid w:val="00826462"/>
    <w:rsid w:val="00974B9B"/>
    <w:rsid w:val="00B23E3B"/>
    <w:rsid w:val="00B67A56"/>
    <w:rsid w:val="00C95A4D"/>
    <w:rsid w:val="00CB2F4F"/>
    <w:rsid w:val="00CD1DAB"/>
    <w:rsid w:val="00D72407"/>
    <w:rsid w:val="00DE1B5D"/>
    <w:rsid w:val="00DF0A3B"/>
    <w:rsid w:val="00E679E2"/>
    <w:rsid w:val="00EE2A23"/>
    <w:rsid w:val="00F440CC"/>
    <w:rsid w:val="00F55C26"/>
    <w:rsid w:val="00FC4AE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2A2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B2F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440CC"/>
    <w:pPr>
      <w:ind w:left="720"/>
      <w:contextualSpacing/>
    </w:pPr>
  </w:style>
  <w:style w:type="character" w:styleId="Hypertextovodkaz">
    <w:name w:val="Hyperlink"/>
    <w:basedOn w:val="Standardnpsmoodstavce"/>
    <w:uiPriority w:val="99"/>
    <w:unhideWhenUsed/>
    <w:rsid w:val="00F55C26"/>
    <w:rPr>
      <w:color w:val="0563C1" w:themeColor="hyperlink"/>
      <w:u w:val="single"/>
    </w:rPr>
  </w:style>
  <w:style w:type="character" w:customStyle="1" w:styleId="UnresolvedMention">
    <w:name w:val="Unresolved Mention"/>
    <w:basedOn w:val="Standardnpsmoodstavce"/>
    <w:uiPriority w:val="99"/>
    <w:semiHidden/>
    <w:unhideWhenUsed/>
    <w:rsid w:val="00F55C26"/>
    <w:rPr>
      <w:color w:val="605E5C"/>
      <w:shd w:val="clear" w:color="auto" w:fill="E1DFDD"/>
    </w:rPr>
  </w:style>
  <w:style w:type="paragraph" w:styleId="Zhlav">
    <w:name w:val="header"/>
    <w:basedOn w:val="Normln"/>
    <w:link w:val="ZhlavChar"/>
    <w:uiPriority w:val="99"/>
    <w:unhideWhenUsed/>
    <w:rsid w:val="00FC4A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4AEC"/>
  </w:style>
  <w:style w:type="paragraph" w:styleId="Zpat">
    <w:name w:val="footer"/>
    <w:basedOn w:val="Normln"/>
    <w:link w:val="ZpatChar"/>
    <w:uiPriority w:val="99"/>
    <w:unhideWhenUsed/>
    <w:rsid w:val="00FC4AEC"/>
    <w:pPr>
      <w:tabs>
        <w:tab w:val="center" w:pos="4536"/>
        <w:tab w:val="right" w:pos="9072"/>
      </w:tabs>
      <w:spacing w:after="0" w:line="240" w:lineRule="auto"/>
    </w:pPr>
  </w:style>
  <w:style w:type="character" w:customStyle="1" w:styleId="ZpatChar">
    <w:name w:val="Zápatí Char"/>
    <w:basedOn w:val="Standardnpsmoodstavce"/>
    <w:link w:val="Zpat"/>
    <w:uiPriority w:val="99"/>
    <w:rsid w:val="00FC4AEC"/>
  </w:style>
  <w:style w:type="paragraph" w:customStyle="1" w:styleId="Zhlav1">
    <w:name w:val="Záhlaví1"/>
    <w:basedOn w:val="Normln"/>
    <w:rsid w:val="00FC4AEC"/>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Textbubliny">
    <w:name w:val="Balloon Text"/>
    <w:basedOn w:val="Normln"/>
    <w:link w:val="TextbublinyChar"/>
    <w:uiPriority w:val="99"/>
    <w:semiHidden/>
    <w:unhideWhenUsed/>
    <w:rsid w:val="00974B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4B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59982">
      <w:bodyDiv w:val="1"/>
      <w:marLeft w:val="0"/>
      <w:marRight w:val="0"/>
      <w:marTop w:val="0"/>
      <w:marBottom w:val="0"/>
      <w:divBdr>
        <w:top w:val="none" w:sz="0" w:space="0" w:color="auto"/>
        <w:left w:val="none" w:sz="0" w:space="0" w:color="auto"/>
        <w:bottom w:val="none" w:sz="0" w:space="0" w:color="auto"/>
        <w:right w:val="none" w:sz="0" w:space="0" w:color="auto"/>
      </w:divBdr>
      <w:divsChild>
        <w:div w:id="138116192">
          <w:marLeft w:val="0"/>
          <w:marRight w:val="0"/>
          <w:marTop w:val="0"/>
          <w:marBottom w:val="0"/>
          <w:divBdr>
            <w:top w:val="none" w:sz="0" w:space="0" w:color="auto"/>
            <w:left w:val="none" w:sz="0" w:space="0" w:color="auto"/>
            <w:bottom w:val="none" w:sz="0" w:space="0" w:color="auto"/>
            <w:right w:val="none" w:sz="0" w:space="0" w:color="auto"/>
          </w:divBdr>
        </w:div>
        <w:div w:id="162009713">
          <w:marLeft w:val="0"/>
          <w:marRight w:val="0"/>
          <w:marTop w:val="0"/>
          <w:marBottom w:val="0"/>
          <w:divBdr>
            <w:top w:val="none" w:sz="0" w:space="0" w:color="auto"/>
            <w:left w:val="none" w:sz="0" w:space="0" w:color="auto"/>
            <w:bottom w:val="none" w:sz="0" w:space="0" w:color="auto"/>
            <w:right w:val="none" w:sz="0" w:space="0" w:color="auto"/>
          </w:divBdr>
        </w:div>
        <w:div w:id="2060206034">
          <w:marLeft w:val="0"/>
          <w:marRight w:val="0"/>
          <w:marTop w:val="0"/>
          <w:marBottom w:val="0"/>
          <w:divBdr>
            <w:top w:val="none" w:sz="0" w:space="0" w:color="auto"/>
            <w:left w:val="none" w:sz="0" w:space="0" w:color="auto"/>
            <w:bottom w:val="none" w:sz="0" w:space="0" w:color="auto"/>
            <w:right w:val="none" w:sz="0" w:space="0" w:color="auto"/>
          </w:divBdr>
        </w:div>
        <w:div w:id="47995979">
          <w:marLeft w:val="0"/>
          <w:marRight w:val="0"/>
          <w:marTop w:val="0"/>
          <w:marBottom w:val="0"/>
          <w:divBdr>
            <w:top w:val="none" w:sz="0" w:space="0" w:color="auto"/>
            <w:left w:val="none" w:sz="0" w:space="0" w:color="auto"/>
            <w:bottom w:val="none" w:sz="0" w:space="0" w:color="auto"/>
            <w:right w:val="none" w:sz="0" w:space="0" w:color="auto"/>
          </w:divBdr>
        </w:div>
        <w:div w:id="1376545675">
          <w:marLeft w:val="0"/>
          <w:marRight w:val="0"/>
          <w:marTop w:val="0"/>
          <w:marBottom w:val="0"/>
          <w:divBdr>
            <w:top w:val="none" w:sz="0" w:space="0" w:color="auto"/>
            <w:left w:val="none" w:sz="0" w:space="0" w:color="auto"/>
            <w:bottom w:val="none" w:sz="0" w:space="0" w:color="auto"/>
            <w:right w:val="none" w:sz="0" w:space="0" w:color="auto"/>
          </w:divBdr>
        </w:div>
        <w:div w:id="1693416702">
          <w:marLeft w:val="0"/>
          <w:marRight w:val="0"/>
          <w:marTop w:val="0"/>
          <w:marBottom w:val="0"/>
          <w:divBdr>
            <w:top w:val="none" w:sz="0" w:space="0" w:color="auto"/>
            <w:left w:val="none" w:sz="0" w:space="0" w:color="auto"/>
            <w:bottom w:val="none" w:sz="0" w:space="0" w:color="auto"/>
            <w:right w:val="none" w:sz="0" w:space="0" w:color="auto"/>
          </w:divBdr>
        </w:div>
        <w:div w:id="966156573">
          <w:marLeft w:val="0"/>
          <w:marRight w:val="0"/>
          <w:marTop w:val="0"/>
          <w:marBottom w:val="0"/>
          <w:divBdr>
            <w:top w:val="none" w:sz="0" w:space="0" w:color="auto"/>
            <w:left w:val="none" w:sz="0" w:space="0" w:color="auto"/>
            <w:bottom w:val="none" w:sz="0" w:space="0" w:color="auto"/>
            <w:right w:val="none" w:sz="0" w:space="0" w:color="auto"/>
          </w:divBdr>
        </w:div>
        <w:div w:id="732579909">
          <w:marLeft w:val="0"/>
          <w:marRight w:val="0"/>
          <w:marTop w:val="0"/>
          <w:marBottom w:val="0"/>
          <w:divBdr>
            <w:top w:val="none" w:sz="0" w:space="0" w:color="auto"/>
            <w:left w:val="none" w:sz="0" w:space="0" w:color="auto"/>
            <w:bottom w:val="none" w:sz="0" w:space="0" w:color="auto"/>
            <w:right w:val="none" w:sz="0" w:space="0" w:color="auto"/>
          </w:divBdr>
        </w:div>
        <w:div w:id="162360597">
          <w:marLeft w:val="0"/>
          <w:marRight w:val="0"/>
          <w:marTop w:val="0"/>
          <w:marBottom w:val="0"/>
          <w:divBdr>
            <w:top w:val="none" w:sz="0" w:space="0" w:color="auto"/>
            <w:left w:val="none" w:sz="0" w:space="0" w:color="auto"/>
            <w:bottom w:val="none" w:sz="0" w:space="0" w:color="auto"/>
            <w:right w:val="none" w:sz="0" w:space="0" w:color="auto"/>
          </w:divBdr>
        </w:div>
        <w:div w:id="1989825390">
          <w:marLeft w:val="0"/>
          <w:marRight w:val="0"/>
          <w:marTop w:val="0"/>
          <w:marBottom w:val="0"/>
          <w:divBdr>
            <w:top w:val="none" w:sz="0" w:space="0" w:color="auto"/>
            <w:left w:val="none" w:sz="0" w:space="0" w:color="auto"/>
            <w:bottom w:val="none" w:sz="0" w:space="0" w:color="auto"/>
            <w:right w:val="none" w:sz="0" w:space="0" w:color="auto"/>
          </w:divBdr>
        </w:div>
        <w:div w:id="911816483">
          <w:marLeft w:val="0"/>
          <w:marRight w:val="0"/>
          <w:marTop w:val="0"/>
          <w:marBottom w:val="0"/>
          <w:divBdr>
            <w:top w:val="none" w:sz="0" w:space="0" w:color="auto"/>
            <w:left w:val="none" w:sz="0" w:space="0" w:color="auto"/>
            <w:bottom w:val="none" w:sz="0" w:space="0" w:color="auto"/>
            <w:right w:val="none" w:sz="0" w:space="0" w:color="auto"/>
          </w:divBdr>
        </w:div>
        <w:div w:id="1568226149">
          <w:marLeft w:val="0"/>
          <w:marRight w:val="0"/>
          <w:marTop w:val="0"/>
          <w:marBottom w:val="0"/>
          <w:divBdr>
            <w:top w:val="none" w:sz="0" w:space="0" w:color="auto"/>
            <w:left w:val="none" w:sz="0" w:space="0" w:color="auto"/>
            <w:bottom w:val="none" w:sz="0" w:space="0" w:color="auto"/>
            <w:right w:val="none" w:sz="0" w:space="0" w:color="auto"/>
          </w:divBdr>
        </w:div>
        <w:div w:id="568803682">
          <w:marLeft w:val="0"/>
          <w:marRight w:val="0"/>
          <w:marTop w:val="0"/>
          <w:marBottom w:val="0"/>
          <w:divBdr>
            <w:top w:val="none" w:sz="0" w:space="0" w:color="auto"/>
            <w:left w:val="none" w:sz="0" w:space="0" w:color="auto"/>
            <w:bottom w:val="none" w:sz="0" w:space="0" w:color="auto"/>
            <w:right w:val="none" w:sz="0" w:space="0" w:color="auto"/>
          </w:divBdr>
        </w:div>
        <w:div w:id="1891065039">
          <w:marLeft w:val="0"/>
          <w:marRight w:val="0"/>
          <w:marTop w:val="0"/>
          <w:marBottom w:val="0"/>
          <w:divBdr>
            <w:top w:val="none" w:sz="0" w:space="0" w:color="auto"/>
            <w:left w:val="none" w:sz="0" w:space="0" w:color="auto"/>
            <w:bottom w:val="none" w:sz="0" w:space="0" w:color="auto"/>
            <w:right w:val="none" w:sz="0" w:space="0" w:color="auto"/>
          </w:divBdr>
        </w:div>
        <w:div w:id="126091838">
          <w:marLeft w:val="0"/>
          <w:marRight w:val="0"/>
          <w:marTop w:val="0"/>
          <w:marBottom w:val="0"/>
          <w:divBdr>
            <w:top w:val="none" w:sz="0" w:space="0" w:color="auto"/>
            <w:left w:val="none" w:sz="0" w:space="0" w:color="auto"/>
            <w:bottom w:val="none" w:sz="0" w:space="0" w:color="auto"/>
            <w:right w:val="none" w:sz="0" w:space="0" w:color="auto"/>
          </w:divBdr>
        </w:div>
        <w:div w:id="277877697">
          <w:marLeft w:val="0"/>
          <w:marRight w:val="0"/>
          <w:marTop w:val="0"/>
          <w:marBottom w:val="0"/>
          <w:divBdr>
            <w:top w:val="none" w:sz="0" w:space="0" w:color="auto"/>
            <w:left w:val="none" w:sz="0" w:space="0" w:color="auto"/>
            <w:bottom w:val="none" w:sz="0" w:space="0" w:color="auto"/>
            <w:right w:val="none" w:sz="0" w:space="0" w:color="auto"/>
          </w:divBdr>
        </w:div>
        <w:div w:id="1491366208">
          <w:marLeft w:val="0"/>
          <w:marRight w:val="0"/>
          <w:marTop w:val="0"/>
          <w:marBottom w:val="0"/>
          <w:divBdr>
            <w:top w:val="none" w:sz="0" w:space="0" w:color="auto"/>
            <w:left w:val="none" w:sz="0" w:space="0" w:color="auto"/>
            <w:bottom w:val="none" w:sz="0" w:space="0" w:color="auto"/>
            <w:right w:val="none" w:sz="0" w:space="0" w:color="auto"/>
          </w:divBdr>
        </w:div>
        <w:div w:id="1188832700">
          <w:marLeft w:val="0"/>
          <w:marRight w:val="0"/>
          <w:marTop w:val="0"/>
          <w:marBottom w:val="0"/>
          <w:divBdr>
            <w:top w:val="none" w:sz="0" w:space="0" w:color="auto"/>
            <w:left w:val="none" w:sz="0" w:space="0" w:color="auto"/>
            <w:bottom w:val="none" w:sz="0" w:space="0" w:color="auto"/>
            <w:right w:val="none" w:sz="0" w:space="0" w:color="auto"/>
          </w:divBdr>
        </w:div>
        <w:div w:id="966549323">
          <w:marLeft w:val="0"/>
          <w:marRight w:val="0"/>
          <w:marTop w:val="0"/>
          <w:marBottom w:val="0"/>
          <w:divBdr>
            <w:top w:val="none" w:sz="0" w:space="0" w:color="auto"/>
            <w:left w:val="none" w:sz="0" w:space="0" w:color="auto"/>
            <w:bottom w:val="none" w:sz="0" w:space="0" w:color="auto"/>
            <w:right w:val="none" w:sz="0" w:space="0" w:color="auto"/>
          </w:divBdr>
        </w:div>
        <w:div w:id="1947492878">
          <w:marLeft w:val="0"/>
          <w:marRight w:val="0"/>
          <w:marTop w:val="0"/>
          <w:marBottom w:val="0"/>
          <w:divBdr>
            <w:top w:val="none" w:sz="0" w:space="0" w:color="auto"/>
            <w:left w:val="none" w:sz="0" w:space="0" w:color="auto"/>
            <w:bottom w:val="none" w:sz="0" w:space="0" w:color="auto"/>
            <w:right w:val="none" w:sz="0" w:space="0" w:color="auto"/>
          </w:divBdr>
        </w:div>
        <w:div w:id="1739277859">
          <w:marLeft w:val="0"/>
          <w:marRight w:val="0"/>
          <w:marTop w:val="0"/>
          <w:marBottom w:val="0"/>
          <w:divBdr>
            <w:top w:val="none" w:sz="0" w:space="0" w:color="auto"/>
            <w:left w:val="none" w:sz="0" w:space="0" w:color="auto"/>
            <w:bottom w:val="none" w:sz="0" w:space="0" w:color="auto"/>
            <w:right w:val="none" w:sz="0" w:space="0" w:color="auto"/>
          </w:divBdr>
        </w:div>
        <w:div w:id="1248615961">
          <w:marLeft w:val="0"/>
          <w:marRight w:val="0"/>
          <w:marTop w:val="0"/>
          <w:marBottom w:val="0"/>
          <w:divBdr>
            <w:top w:val="none" w:sz="0" w:space="0" w:color="auto"/>
            <w:left w:val="none" w:sz="0" w:space="0" w:color="auto"/>
            <w:bottom w:val="none" w:sz="0" w:space="0" w:color="auto"/>
            <w:right w:val="none" w:sz="0" w:space="0" w:color="auto"/>
          </w:divBdr>
        </w:div>
        <w:div w:id="288586022">
          <w:marLeft w:val="0"/>
          <w:marRight w:val="0"/>
          <w:marTop w:val="0"/>
          <w:marBottom w:val="0"/>
          <w:divBdr>
            <w:top w:val="none" w:sz="0" w:space="0" w:color="auto"/>
            <w:left w:val="none" w:sz="0" w:space="0" w:color="auto"/>
            <w:bottom w:val="none" w:sz="0" w:space="0" w:color="auto"/>
            <w:right w:val="none" w:sz="0" w:space="0" w:color="auto"/>
          </w:divBdr>
        </w:div>
        <w:div w:id="1538394481">
          <w:marLeft w:val="0"/>
          <w:marRight w:val="0"/>
          <w:marTop w:val="0"/>
          <w:marBottom w:val="0"/>
          <w:divBdr>
            <w:top w:val="none" w:sz="0" w:space="0" w:color="auto"/>
            <w:left w:val="none" w:sz="0" w:space="0" w:color="auto"/>
            <w:bottom w:val="none" w:sz="0" w:space="0" w:color="auto"/>
            <w:right w:val="none" w:sz="0" w:space="0" w:color="auto"/>
          </w:divBdr>
        </w:div>
        <w:div w:id="761997117">
          <w:marLeft w:val="0"/>
          <w:marRight w:val="0"/>
          <w:marTop w:val="0"/>
          <w:marBottom w:val="0"/>
          <w:divBdr>
            <w:top w:val="none" w:sz="0" w:space="0" w:color="auto"/>
            <w:left w:val="none" w:sz="0" w:space="0" w:color="auto"/>
            <w:bottom w:val="none" w:sz="0" w:space="0" w:color="auto"/>
            <w:right w:val="none" w:sz="0" w:space="0" w:color="auto"/>
          </w:divBdr>
        </w:div>
        <w:div w:id="1358198486">
          <w:marLeft w:val="0"/>
          <w:marRight w:val="0"/>
          <w:marTop w:val="0"/>
          <w:marBottom w:val="0"/>
          <w:divBdr>
            <w:top w:val="none" w:sz="0" w:space="0" w:color="auto"/>
            <w:left w:val="none" w:sz="0" w:space="0" w:color="auto"/>
            <w:bottom w:val="none" w:sz="0" w:space="0" w:color="auto"/>
            <w:right w:val="none" w:sz="0" w:space="0" w:color="auto"/>
          </w:divBdr>
        </w:div>
        <w:div w:id="414403127">
          <w:marLeft w:val="0"/>
          <w:marRight w:val="0"/>
          <w:marTop w:val="0"/>
          <w:marBottom w:val="0"/>
          <w:divBdr>
            <w:top w:val="none" w:sz="0" w:space="0" w:color="auto"/>
            <w:left w:val="none" w:sz="0" w:space="0" w:color="auto"/>
            <w:bottom w:val="none" w:sz="0" w:space="0" w:color="auto"/>
            <w:right w:val="none" w:sz="0" w:space="0" w:color="auto"/>
          </w:divBdr>
        </w:div>
        <w:div w:id="1195459950">
          <w:marLeft w:val="0"/>
          <w:marRight w:val="0"/>
          <w:marTop w:val="0"/>
          <w:marBottom w:val="0"/>
          <w:divBdr>
            <w:top w:val="none" w:sz="0" w:space="0" w:color="auto"/>
            <w:left w:val="none" w:sz="0" w:space="0" w:color="auto"/>
            <w:bottom w:val="none" w:sz="0" w:space="0" w:color="auto"/>
            <w:right w:val="none" w:sz="0" w:space="0" w:color="auto"/>
          </w:divBdr>
        </w:div>
        <w:div w:id="722366169">
          <w:marLeft w:val="0"/>
          <w:marRight w:val="0"/>
          <w:marTop w:val="0"/>
          <w:marBottom w:val="0"/>
          <w:divBdr>
            <w:top w:val="none" w:sz="0" w:space="0" w:color="auto"/>
            <w:left w:val="none" w:sz="0" w:space="0" w:color="auto"/>
            <w:bottom w:val="none" w:sz="0" w:space="0" w:color="auto"/>
            <w:right w:val="none" w:sz="0" w:space="0" w:color="auto"/>
          </w:divBdr>
        </w:div>
        <w:div w:id="489905806">
          <w:marLeft w:val="0"/>
          <w:marRight w:val="0"/>
          <w:marTop w:val="0"/>
          <w:marBottom w:val="0"/>
          <w:divBdr>
            <w:top w:val="none" w:sz="0" w:space="0" w:color="auto"/>
            <w:left w:val="none" w:sz="0" w:space="0" w:color="auto"/>
            <w:bottom w:val="none" w:sz="0" w:space="0" w:color="auto"/>
            <w:right w:val="none" w:sz="0" w:space="0" w:color="auto"/>
          </w:divBdr>
        </w:div>
        <w:div w:id="119493680">
          <w:marLeft w:val="0"/>
          <w:marRight w:val="0"/>
          <w:marTop w:val="0"/>
          <w:marBottom w:val="0"/>
          <w:divBdr>
            <w:top w:val="none" w:sz="0" w:space="0" w:color="auto"/>
            <w:left w:val="none" w:sz="0" w:space="0" w:color="auto"/>
            <w:bottom w:val="none" w:sz="0" w:space="0" w:color="auto"/>
            <w:right w:val="none" w:sz="0" w:space="0" w:color="auto"/>
          </w:divBdr>
        </w:div>
        <w:div w:id="1688017995">
          <w:marLeft w:val="0"/>
          <w:marRight w:val="0"/>
          <w:marTop w:val="0"/>
          <w:marBottom w:val="0"/>
          <w:divBdr>
            <w:top w:val="none" w:sz="0" w:space="0" w:color="auto"/>
            <w:left w:val="none" w:sz="0" w:space="0" w:color="auto"/>
            <w:bottom w:val="none" w:sz="0" w:space="0" w:color="auto"/>
            <w:right w:val="none" w:sz="0" w:space="0" w:color="auto"/>
          </w:divBdr>
        </w:div>
        <w:div w:id="34158613">
          <w:marLeft w:val="0"/>
          <w:marRight w:val="0"/>
          <w:marTop w:val="0"/>
          <w:marBottom w:val="0"/>
          <w:divBdr>
            <w:top w:val="none" w:sz="0" w:space="0" w:color="auto"/>
            <w:left w:val="none" w:sz="0" w:space="0" w:color="auto"/>
            <w:bottom w:val="none" w:sz="0" w:space="0" w:color="auto"/>
            <w:right w:val="none" w:sz="0" w:space="0" w:color="auto"/>
          </w:divBdr>
        </w:div>
        <w:div w:id="188833667">
          <w:marLeft w:val="0"/>
          <w:marRight w:val="0"/>
          <w:marTop w:val="0"/>
          <w:marBottom w:val="0"/>
          <w:divBdr>
            <w:top w:val="none" w:sz="0" w:space="0" w:color="auto"/>
            <w:left w:val="none" w:sz="0" w:space="0" w:color="auto"/>
            <w:bottom w:val="none" w:sz="0" w:space="0" w:color="auto"/>
            <w:right w:val="none" w:sz="0" w:space="0" w:color="auto"/>
          </w:divBdr>
        </w:div>
        <w:div w:id="1370491536">
          <w:marLeft w:val="0"/>
          <w:marRight w:val="0"/>
          <w:marTop w:val="0"/>
          <w:marBottom w:val="0"/>
          <w:divBdr>
            <w:top w:val="none" w:sz="0" w:space="0" w:color="auto"/>
            <w:left w:val="none" w:sz="0" w:space="0" w:color="auto"/>
            <w:bottom w:val="none" w:sz="0" w:space="0" w:color="auto"/>
            <w:right w:val="none" w:sz="0" w:space="0" w:color="auto"/>
          </w:divBdr>
        </w:div>
        <w:div w:id="1177766053">
          <w:marLeft w:val="0"/>
          <w:marRight w:val="0"/>
          <w:marTop w:val="0"/>
          <w:marBottom w:val="0"/>
          <w:divBdr>
            <w:top w:val="none" w:sz="0" w:space="0" w:color="auto"/>
            <w:left w:val="none" w:sz="0" w:space="0" w:color="auto"/>
            <w:bottom w:val="none" w:sz="0" w:space="0" w:color="auto"/>
            <w:right w:val="none" w:sz="0" w:space="0" w:color="auto"/>
          </w:divBdr>
        </w:div>
        <w:div w:id="1961647412">
          <w:marLeft w:val="0"/>
          <w:marRight w:val="0"/>
          <w:marTop w:val="0"/>
          <w:marBottom w:val="0"/>
          <w:divBdr>
            <w:top w:val="none" w:sz="0" w:space="0" w:color="auto"/>
            <w:left w:val="none" w:sz="0" w:space="0" w:color="auto"/>
            <w:bottom w:val="none" w:sz="0" w:space="0" w:color="auto"/>
            <w:right w:val="none" w:sz="0" w:space="0" w:color="auto"/>
          </w:divBdr>
        </w:div>
        <w:div w:id="704453803">
          <w:marLeft w:val="0"/>
          <w:marRight w:val="0"/>
          <w:marTop w:val="0"/>
          <w:marBottom w:val="0"/>
          <w:divBdr>
            <w:top w:val="none" w:sz="0" w:space="0" w:color="auto"/>
            <w:left w:val="none" w:sz="0" w:space="0" w:color="auto"/>
            <w:bottom w:val="none" w:sz="0" w:space="0" w:color="auto"/>
            <w:right w:val="none" w:sz="0" w:space="0" w:color="auto"/>
          </w:divBdr>
        </w:div>
        <w:div w:id="1662390018">
          <w:marLeft w:val="0"/>
          <w:marRight w:val="0"/>
          <w:marTop w:val="0"/>
          <w:marBottom w:val="0"/>
          <w:divBdr>
            <w:top w:val="none" w:sz="0" w:space="0" w:color="auto"/>
            <w:left w:val="none" w:sz="0" w:space="0" w:color="auto"/>
            <w:bottom w:val="none" w:sz="0" w:space="0" w:color="auto"/>
            <w:right w:val="none" w:sz="0" w:space="0" w:color="auto"/>
          </w:divBdr>
        </w:div>
        <w:div w:id="1234007915">
          <w:marLeft w:val="0"/>
          <w:marRight w:val="0"/>
          <w:marTop w:val="0"/>
          <w:marBottom w:val="0"/>
          <w:divBdr>
            <w:top w:val="none" w:sz="0" w:space="0" w:color="auto"/>
            <w:left w:val="none" w:sz="0" w:space="0" w:color="auto"/>
            <w:bottom w:val="none" w:sz="0" w:space="0" w:color="auto"/>
            <w:right w:val="none" w:sz="0" w:space="0" w:color="auto"/>
          </w:divBdr>
        </w:div>
        <w:div w:id="1795978070">
          <w:marLeft w:val="0"/>
          <w:marRight w:val="0"/>
          <w:marTop w:val="0"/>
          <w:marBottom w:val="0"/>
          <w:divBdr>
            <w:top w:val="none" w:sz="0" w:space="0" w:color="auto"/>
            <w:left w:val="none" w:sz="0" w:space="0" w:color="auto"/>
            <w:bottom w:val="none" w:sz="0" w:space="0" w:color="auto"/>
            <w:right w:val="none" w:sz="0" w:space="0" w:color="auto"/>
          </w:divBdr>
        </w:div>
        <w:div w:id="1389302730">
          <w:marLeft w:val="0"/>
          <w:marRight w:val="0"/>
          <w:marTop w:val="0"/>
          <w:marBottom w:val="0"/>
          <w:divBdr>
            <w:top w:val="none" w:sz="0" w:space="0" w:color="auto"/>
            <w:left w:val="none" w:sz="0" w:space="0" w:color="auto"/>
            <w:bottom w:val="none" w:sz="0" w:space="0" w:color="auto"/>
            <w:right w:val="none" w:sz="0" w:space="0" w:color="auto"/>
          </w:divBdr>
        </w:div>
        <w:div w:id="1230921256">
          <w:marLeft w:val="0"/>
          <w:marRight w:val="0"/>
          <w:marTop w:val="0"/>
          <w:marBottom w:val="0"/>
          <w:divBdr>
            <w:top w:val="none" w:sz="0" w:space="0" w:color="auto"/>
            <w:left w:val="none" w:sz="0" w:space="0" w:color="auto"/>
            <w:bottom w:val="none" w:sz="0" w:space="0" w:color="auto"/>
            <w:right w:val="none" w:sz="0" w:space="0" w:color="auto"/>
          </w:divBdr>
        </w:div>
        <w:div w:id="952444712">
          <w:marLeft w:val="0"/>
          <w:marRight w:val="0"/>
          <w:marTop w:val="0"/>
          <w:marBottom w:val="0"/>
          <w:divBdr>
            <w:top w:val="none" w:sz="0" w:space="0" w:color="auto"/>
            <w:left w:val="none" w:sz="0" w:space="0" w:color="auto"/>
            <w:bottom w:val="none" w:sz="0" w:space="0" w:color="auto"/>
            <w:right w:val="none" w:sz="0" w:space="0" w:color="auto"/>
          </w:divBdr>
        </w:div>
        <w:div w:id="1008943602">
          <w:marLeft w:val="0"/>
          <w:marRight w:val="0"/>
          <w:marTop w:val="0"/>
          <w:marBottom w:val="0"/>
          <w:divBdr>
            <w:top w:val="none" w:sz="0" w:space="0" w:color="auto"/>
            <w:left w:val="none" w:sz="0" w:space="0" w:color="auto"/>
            <w:bottom w:val="none" w:sz="0" w:space="0" w:color="auto"/>
            <w:right w:val="none" w:sz="0" w:space="0" w:color="auto"/>
          </w:divBdr>
        </w:div>
        <w:div w:id="1965116169">
          <w:marLeft w:val="0"/>
          <w:marRight w:val="0"/>
          <w:marTop w:val="0"/>
          <w:marBottom w:val="0"/>
          <w:divBdr>
            <w:top w:val="none" w:sz="0" w:space="0" w:color="auto"/>
            <w:left w:val="none" w:sz="0" w:space="0" w:color="auto"/>
            <w:bottom w:val="none" w:sz="0" w:space="0" w:color="auto"/>
            <w:right w:val="none" w:sz="0" w:space="0" w:color="auto"/>
          </w:divBdr>
        </w:div>
        <w:div w:id="851606731">
          <w:marLeft w:val="0"/>
          <w:marRight w:val="0"/>
          <w:marTop w:val="0"/>
          <w:marBottom w:val="0"/>
          <w:divBdr>
            <w:top w:val="none" w:sz="0" w:space="0" w:color="auto"/>
            <w:left w:val="none" w:sz="0" w:space="0" w:color="auto"/>
            <w:bottom w:val="none" w:sz="0" w:space="0" w:color="auto"/>
            <w:right w:val="none" w:sz="0" w:space="0" w:color="auto"/>
          </w:divBdr>
        </w:div>
        <w:div w:id="784814762">
          <w:marLeft w:val="0"/>
          <w:marRight w:val="0"/>
          <w:marTop w:val="0"/>
          <w:marBottom w:val="0"/>
          <w:divBdr>
            <w:top w:val="none" w:sz="0" w:space="0" w:color="auto"/>
            <w:left w:val="none" w:sz="0" w:space="0" w:color="auto"/>
            <w:bottom w:val="none" w:sz="0" w:space="0" w:color="auto"/>
            <w:right w:val="none" w:sz="0" w:space="0" w:color="auto"/>
          </w:divBdr>
        </w:div>
        <w:div w:id="1706248474">
          <w:marLeft w:val="0"/>
          <w:marRight w:val="0"/>
          <w:marTop w:val="0"/>
          <w:marBottom w:val="0"/>
          <w:divBdr>
            <w:top w:val="none" w:sz="0" w:space="0" w:color="auto"/>
            <w:left w:val="none" w:sz="0" w:space="0" w:color="auto"/>
            <w:bottom w:val="none" w:sz="0" w:space="0" w:color="auto"/>
            <w:right w:val="none" w:sz="0" w:space="0" w:color="auto"/>
          </w:divBdr>
        </w:div>
        <w:div w:id="215431603">
          <w:marLeft w:val="0"/>
          <w:marRight w:val="0"/>
          <w:marTop w:val="0"/>
          <w:marBottom w:val="0"/>
          <w:divBdr>
            <w:top w:val="none" w:sz="0" w:space="0" w:color="auto"/>
            <w:left w:val="none" w:sz="0" w:space="0" w:color="auto"/>
            <w:bottom w:val="none" w:sz="0" w:space="0" w:color="auto"/>
            <w:right w:val="none" w:sz="0" w:space="0" w:color="auto"/>
          </w:divBdr>
        </w:div>
        <w:div w:id="680086930">
          <w:marLeft w:val="0"/>
          <w:marRight w:val="0"/>
          <w:marTop w:val="0"/>
          <w:marBottom w:val="0"/>
          <w:divBdr>
            <w:top w:val="none" w:sz="0" w:space="0" w:color="auto"/>
            <w:left w:val="none" w:sz="0" w:space="0" w:color="auto"/>
            <w:bottom w:val="none" w:sz="0" w:space="0" w:color="auto"/>
            <w:right w:val="none" w:sz="0" w:space="0" w:color="auto"/>
          </w:divBdr>
        </w:div>
      </w:divsChild>
    </w:div>
    <w:div w:id="462044992">
      <w:bodyDiv w:val="1"/>
      <w:marLeft w:val="0"/>
      <w:marRight w:val="0"/>
      <w:marTop w:val="0"/>
      <w:marBottom w:val="0"/>
      <w:divBdr>
        <w:top w:val="none" w:sz="0" w:space="0" w:color="auto"/>
        <w:left w:val="none" w:sz="0" w:space="0" w:color="auto"/>
        <w:bottom w:val="none" w:sz="0" w:space="0" w:color="auto"/>
        <w:right w:val="none" w:sz="0" w:space="0" w:color="auto"/>
      </w:divBdr>
      <w:divsChild>
        <w:div w:id="52508413">
          <w:marLeft w:val="0"/>
          <w:marRight w:val="0"/>
          <w:marTop w:val="0"/>
          <w:marBottom w:val="0"/>
          <w:divBdr>
            <w:top w:val="none" w:sz="0" w:space="0" w:color="auto"/>
            <w:left w:val="none" w:sz="0" w:space="0" w:color="auto"/>
            <w:bottom w:val="none" w:sz="0" w:space="0" w:color="auto"/>
            <w:right w:val="none" w:sz="0" w:space="0" w:color="auto"/>
          </w:divBdr>
        </w:div>
      </w:divsChild>
    </w:div>
    <w:div w:id="792015849">
      <w:bodyDiv w:val="1"/>
      <w:marLeft w:val="0"/>
      <w:marRight w:val="0"/>
      <w:marTop w:val="0"/>
      <w:marBottom w:val="0"/>
      <w:divBdr>
        <w:top w:val="none" w:sz="0" w:space="0" w:color="auto"/>
        <w:left w:val="none" w:sz="0" w:space="0" w:color="auto"/>
        <w:bottom w:val="none" w:sz="0" w:space="0" w:color="auto"/>
        <w:right w:val="none" w:sz="0" w:space="0" w:color="auto"/>
      </w:divBdr>
      <w:divsChild>
        <w:div w:id="1175923483">
          <w:marLeft w:val="0"/>
          <w:marRight w:val="0"/>
          <w:marTop w:val="0"/>
          <w:marBottom w:val="0"/>
          <w:divBdr>
            <w:top w:val="none" w:sz="0" w:space="0" w:color="auto"/>
            <w:left w:val="none" w:sz="0" w:space="0" w:color="auto"/>
            <w:bottom w:val="none" w:sz="0" w:space="0" w:color="auto"/>
            <w:right w:val="none" w:sz="0" w:space="0" w:color="auto"/>
          </w:divBdr>
        </w:div>
        <w:div w:id="900870754">
          <w:marLeft w:val="0"/>
          <w:marRight w:val="0"/>
          <w:marTop w:val="0"/>
          <w:marBottom w:val="0"/>
          <w:divBdr>
            <w:top w:val="none" w:sz="0" w:space="0" w:color="auto"/>
            <w:left w:val="none" w:sz="0" w:space="0" w:color="auto"/>
            <w:bottom w:val="none" w:sz="0" w:space="0" w:color="auto"/>
            <w:right w:val="none" w:sz="0" w:space="0" w:color="auto"/>
          </w:divBdr>
        </w:div>
        <w:div w:id="1897082686">
          <w:marLeft w:val="0"/>
          <w:marRight w:val="0"/>
          <w:marTop w:val="0"/>
          <w:marBottom w:val="0"/>
          <w:divBdr>
            <w:top w:val="none" w:sz="0" w:space="0" w:color="auto"/>
            <w:left w:val="none" w:sz="0" w:space="0" w:color="auto"/>
            <w:bottom w:val="none" w:sz="0" w:space="0" w:color="auto"/>
            <w:right w:val="none" w:sz="0" w:space="0" w:color="auto"/>
          </w:divBdr>
        </w:div>
        <w:div w:id="63336151">
          <w:marLeft w:val="0"/>
          <w:marRight w:val="0"/>
          <w:marTop w:val="0"/>
          <w:marBottom w:val="0"/>
          <w:divBdr>
            <w:top w:val="none" w:sz="0" w:space="0" w:color="auto"/>
            <w:left w:val="none" w:sz="0" w:space="0" w:color="auto"/>
            <w:bottom w:val="none" w:sz="0" w:space="0" w:color="auto"/>
            <w:right w:val="none" w:sz="0" w:space="0" w:color="auto"/>
          </w:divBdr>
        </w:div>
        <w:div w:id="1179546057">
          <w:marLeft w:val="0"/>
          <w:marRight w:val="0"/>
          <w:marTop w:val="0"/>
          <w:marBottom w:val="0"/>
          <w:divBdr>
            <w:top w:val="none" w:sz="0" w:space="0" w:color="auto"/>
            <w:left w:val="none" w:sz="0" w:space="0" w:color="auto"/>
            <w:bottom w:val="none" w:sz="0" w:space="0" w:color="auto"/>
            <w:right w:val="none" w:sz="0" w:space="0" w:color="auto"/>
          </w:divBdr>
        </w:div>
        <w:div w:id="1386873378">
          <w:marLeft w:val="0"/>
          <w:marRight w:val="0"/>
          <w:marTop w:val="0"/>
          <w:marBottom w:val="0"/>
          <w:divBdr>
            <w:top w:val="none" w:sz="0" w:space="0" w:color="auto"/>
            <w:left w:val="none" w:sz="0" w:space="0" w:color="auto"/>
            <w:bottom w:val="none" w:sz="0" w:space="0" w:color="auto"/>
            <w:right w:val="none" w:sz="0" w:space="0" w:color="auto"/>
          </w:divBdr>
        </w:div>
        <w:div w:id="1606619746">
          <w:marLeft w:val="0"/>
          <w:marRight w:val="0"/>
          <w:marTop w:val="0"/>
          <w:marBottom w:val="0"/>
          <w:divBdr>
            <w:top w:val="none" w:sz="0" w:space="0" w:color="auto"/>
            <w:left w:val="none" w:sz="0" w:space="0" w:color="auto"/>
            <w:bottom w:val="none" w:sz="0" w:space="0" w:color="auto"/>
            <w:right w:val="none" w:sz="0" w:space="0" w:color="auto"/>
          </w:divBdr>
        </w:div>
        <w:div w:id="929125247">
          <w:marLeft w:val="0"/>
          <w:marRight w:val="0"/>
          <w:marTop w:val="0"/>
          <w:marBottom w:val="0"/>
          <w:divBdr>
            <w:top w:val="none" w:sz="0" w:space="0" w:color="auto"/>
            <w:left w:val="none" w:sz="0" w:space="0" w:color="auto"/>
            <w:bottom w:val="none" w:sz="0" w:space="0" w:color="auto"/>
            <w:right w:val="none" w:sz="0" w:space="0" w:color="auto"/>
          </w:divBdr>
        </w:div>
        <w:div w:id="1484618554">
          <w:marLeft w:val="0"/>
          <w:marRight w:val="0"/>
          <w:marTop w:val="0"/>
          <w:marBottom w:val="0"/>
          <w:divBdr>
            <w:top w:val="none" w:sz="0" w:space="0" w:color="auto"/>
            <w:left w:val="none" w:sz="0" w:space="0" w:color="auto"/>
            <w:bottom w:val="none" w:sz="0" w:space="0" w:color="auto"/>
            <w:right w:val="none" w:sz="0" w:space="0" w:color="auto"/>
          </w:divBdr>
        </w:div>
        <w:div w:id="2052653410">
          <w:marLeft w:val="0"/>
          <w:marRight w:val="0"/>
          <w:marTop w:val="0"/>
          <w:marBottom w:val="0"/>
          <w:divBdr>
            <w:top w:val="none" w:sz="0" w:space="0" w:color="auto"/>
            <w:left w:val="none" w:sz="0" w:space="0" w:color="auto"/>
            <w:bottom w:val="none" w:sz="0" w:space="0" w:color="auto"/>
            <w:right w:val="none" w:sz="0" w:space="0" w:color="auto"/>
          </w:divBdr>
        </w:div>
        <w:div w:id="389040213">
          <w:marLeft w:val="0"/>
          <w:marRight w:val="0"/>
          <w:marTop w:val="0"/>
          <w:marBottom w:val="0"/>
          <w:divBdr>
            <w:top w:val="none" w:sz="0" w:space="0" w:color="auto"/>
            <w:left w:val="none" w:sz="0" w:space="0" w:color="auto"/>
            <w:bottom w:val="none" w:sz="0" w:space="0" w:color="auto"/>
            <w:right w:val="none" w:sz="0" w:space="0" w:color="auto"/>
          </w:divBdr>
        </w:div>
        <w:div w:id="131024996">
          <w:marLeft w:val="0"/>
          <w:marRight w:val="0"/>
          <w:marTop w:val="0"/>
          <w:marBottom w:val="0"/>
          <w:divBdr>
            <w:top w:val="none" w:sz="0" w:space="0" w:color="auto"/>
            <w:left w:val="none" w:sz="0" w:space="0" w:color="auto"/>
            <w:bottom w:val="none" w:sz="0" w:space="0" w:color="auto"/>
            <w:right w:val="none" w:sz="0" w:space="0" w:color="auto"/>
          </w:divBdr>
        </w:div>
        <w:div w:id="1083835002">
          <w:marLeft w:val="0"/>
          <w:marRight w:val="0"/>
          <w:marTop w:val="0"/>
          <w:marBottom w:val="0"/>
          <w:divBdr>
            <w:top w:val="none" w:sz="0" w:space="0" w:color="auto"/>
            <w:left w:val="none" w:sz="0" w:space="0" w:color="auto"/>
            <w:bottom w:val="none" w:sz="0" w:space="0" w:color="auto"/>
            <w:right w:val="none" w:sz="0" w:space="0" w:color="auto"/>
          </w:divBdr>
        </w:div>
        <w:div w:id="170918927">
          <w:marLeft w:val="0"/>
          <w:marRight w:val="0"/>
          <w:marTop w:val="0"/>
          <w:marBottom w:val="0"/>
          <w:divBdr>
            <w:top w:val="none" w:sz="0" w:space="0" w:color="auto"/>
            <w:left w:val="none" w:sz="0" w:space="0" w:color="auto"/>
            <w:bottom w:val="none" w:sz="0" w:space="0" w:color="auto"/>
            <w:right w:val="none" w:sz="0" w:space="0" w:color="auto"/>
          </w:divBdr>
        </w:div>
        <w:div w:id="1159610416">
          <w:marLeft w:val="0"/>
          <w:marRight w:val="0"/>
          <w:marTop w:val="0"/>
          <w:marBottom w:val="0"/>
          <w:divBdr>
            <w:top w:val="none" w:sz="0" w:space="0" w:color="auto"/>
            <w:left w:val="none" w:sz="0" w:space="0" w:color="auto"/>
            <w:bottom w:val="none" w:sz="0" w:space="0" w:color="auto"/>
            <w:right w:val="none" w:sz="0" w:space="0" w:color="auto"/>
          </w:divBdr>
        </w:div>
        <w:div w:id="379210175">
          <w:marLeft w:val="0"/>
          <w:marRight w:val="0"/>
          <w:marTop w:val="0"/>
          <w:marBottom w:val="0"/>
          <w:divBdr>
            <w:top w:val="none" w:sz="0" w:space="0" w:color="auto"/>
            <w:left w:val="none" w:sz="0" w:space="0" w:color="auto"/>
            <w:bottom w:val="none" w:sz="0" w:space="0" w:color="auto"/>
            <w:right w:val="none" w:sz="0" w:space="0" w:color="auto"/>
          </w:divBdr>
        </w:div>
        <w:div w:id="882451030">
          <w:marLeft w:val="0"/>
          <w:marRight w:val="0"/>
          <w:marTop w:val="0"/>
          <w:marBottom w:val="0"/>
          <w:divBdr>
            <w:top w:val="none" w:sz="0" w:space="0" w:color="auto"/>
            <w:left w:val="none" w:sz="0" w:space="0" w:color="auto"/>
            <w:bottom w:val="none" w:sz="0" w:space="0" w:color="auto"/>
            <w:right w:val="none" w:sz="0" w:space="0" w:color="auto"/>
          </w:divBdr>
        </w:div>
        <w:div w:id="1213419245">
          <w:marLeft w:val="0"/>
          <w:marRight w:val="0"/>
          <w:marTop w:val="0"/>
          <w:marBottom w:val="0"/>
          <w:divBdr>
            <w:top w:val="none" w:sz="0" w:space="0" w:color="auto"/>
            <w:left w:val="none" w:sz="0" w:space="0" w:color="auto"/>
            <w:bottom w:val="none" w:sz="0" w:space="0" w:color="auto"/>
            <w:right w:val="none" w:sz="0" w:space="0" w:color="auto"/>
          </w:divBdr>
        </w:div>
        <w:div w:id="1794447716">
          <w:marLeft w:val="0"/>
          <w:marRight w:val="0"/>
          <w:marTop w:val="0"/>
          <w:marBottom w:val="0"/>
          <w:divBdr>
            <w:top w:val="none" w:sz="0" w:space="0" w:color="auto"/>
            <w:left w:val="none" w:sz="0" w:space="0" w:color="auto"/>
            <w:bottom w:val="none" w:sz="0" w:space="0" w:color="auto"/>
            <w:right w:val="none" w:sz="0" w:space="0" w:color="auto"/>
          </w:divBdr>
        </w:div>
        <w:div w:id="657736436">
          <w:marLeft w:val="0"/>
          <w:marRight w:val="0"/>
          <w:marTop w:val="0"/>
          <w:marBottom w:val="0"/>
          <w:divBdr>
            <w:top w:val="none" w:sz="0" w:space="0" w:color="auto"/>
            <w:left w:val="none" w:sz="0" w:space="0" w:color="auto"/>
            <w:bottom w:val="none" w:sz="0" w:space="0" w:color="auto"/>
            <w:right w:val="none" w:sz="0" w:space="0" w:color="auto"/>
          </w:divBdr>
        </w:div>
        <w:div w:id="829637162">
          <w:marLeft w:val="0"/>
          <w:marRight w:val="0"/>
          <w:marTop w:val="0"/>
          <w:marBottom w:val="0"/>
          <w:divBdr>
            <w:top w:val="none" w:sz="0" w:space="0" w:color="auto"/>
            <w:left w:val="none" w:sz="0" w:space="0" w:color="auto"/>
            <w:bottom w:val="none" w:sz="0" w:space="0" w:color="auto"/>
            <w:right w:val="none" w:sz="0" w:space="0" w:color="auto"/>
          </w:divBdr>
        </w:div>
        <w:div w:id="1456217706">
          <w:marLeft w:val="0"/>
          <w:marRight w:val="0"/>
          <w:marTop w:val="0"/>
          <w:marBottom w:val="0"/>
          <w:divBdr>
            <w:top w:val="none" w:sz="0" w:space="0" w:color="auto"/>
            <w:left w:val="none" w:sz="0" w:space="0" w:color="auto"/>
            <w:bottom w:val="none" w:sz="0" w:space="0" w:color="auto"/>
            <w:right w:val="none" w:sz="0" w:space="0" w:color="auto"/>
          </w:divBdr>
        </w:div>
        <w:div w:id="1416367354">
          <w:marLeft w:val="0"/>
          <w:marRight w:val="0"/>
          <w:marTop w:val="0"/>
          <w:marBottom w:val="0"/>
          <w:divBdr>
            <w:top w:val="none" w:sz="0" w:space="0" w:color="auto"/>
            <w:left w:val="none" w:sz="0" w:space="0" w:color="auto"/>
            <w:bottom w:val="none" w:sz="0" w:space="0" w:color="auto"/>
            <w:right w:val="none" w:sz="0" w:space="0" w:color="auto"/>
          </w:divBdr>
        </w:div>
        <w:div w:id="1376198970">
          <w:marLeft w:val="0"/>
          <w:marRight w:val="0"/>
          <w:marTop w:val="0"/>
          <w:marBottom w:val="0"/>
          <w:divBdr>
            <w:top w:val="none" w:sz="0" w:space="0" w:color="auto"/>
            <w:left w:val="none" w:sz="0" w:space="0" w:color="auto"/>
            <w:bottom w:val="none" w:sz="0" w:space="0" w:color="auto"/>
            <w:right w:val="none" w:sz="0" w:space="0" w:color="auto"/>
          </w:divBdr>
        </w:div>
        <w:div w:id="817764631">
          <w:marLeft w:val="0"/>
          <w:marRight w:val="0"/>
          <w:marTop w:val="0"/>
          <w:marBottom w:val="0"/>
          <w:divBdr>
            <w:top w:val="none" w:sz="0" w:space="0" w:color="auto"/>
            <w:left w:val="none" w:sz="0" w:space="0" w:color="auto"/>
            <w:bottom w:val="none" w:sz="0" w:space="0" w:color="auto"/>
            <w:right w:val="none" w:sz="0" w:space="0" w:color="auto"/>
          </w:divBdr>
        </w:div>
        <w:div w:id="161624167">
          <w:marLeft w:val="0"/>
          <w:marRight w:val="0"/>
          <w:marTop w:val="0"/>
          <w:marBottom w:val="0"/>
          <w:divBdr>
            <w:top w:val="none" w:sz="0" w:space="0" w:color="auto"/>
            <w:left w:val="none" w:sz="0" w:space="0" w:color="auto"/>
            <w:bottom w:val="none" w:sz="0" w:space="0" w:color="auto"/>
            <w:right w:val="none" w:sz="0" w:space="0" w:color="auto"/>
          </w:divBdr>
        </w:div>
        <w:div w:id="2021003325">
          <w:marLeft w:val="0"/>
          <w:marRight w:val="0"/>
          <w:marTop w:val="0"/>
          <w:marBottom w:val="0"/>
          <w:divBdr>
            <w:top w:val="none" w:sz="0" w:space="0" w:color="auto"/>
            <w:left w:val="none" w:sz="0" w:space="0" w:color="auto"/>
            <w:bottom w:val="none" w:sz="0" w:space="0" w:color="auto"/>
            <w:right w:val="none" w:sz="0" w:space="0" w:color="auto"/>
          </w:divBdr>
        </w:div>
        <w:div w:id="216864631">
          <w:marLeft w:val="0"/>
          <w:marRight w:val="0"/>
          <w:marTop w:val="0"/>
          <w:marBottom w:val="0"/>
          <w:divBdr>
            <w:top w:val="none" w:sz="0" w:space="0" w:color="auto"/>
            <w:left w:val="none" w:sz="0" w:space="0" w:color="auto"/>
            <w:bottom w:val="none" w:sz="0" w:space="0" w:color="auto"/>
            <w:right w:val="none" w:sz="0" w:space="0" w:color="auto"/>
          </w:divBdr>
        </w:div>
        <w:div w:id="1292637905">
          <w:marLeft w:val="0"/>
          <w:marRight w:val="0"/>
          <w:marTop w:val="0"/>
          <w:marBottom w:val="0"/>
          <w:divBdr>
            <w:top w:val="none" w:sz="0" w:space="0" w:color="auto"/>
            <w:left w:val="none" w:sz="0" w:space="0" w:color="auto"/>
            <w:bottom w:val="none" w:sz="0" w:space="0" w:color="auto"/>
            <w:right w:val="none" w:sz="0" w:space="0" w:color="auto"/>
          </w:divBdr>
        </w:div>
        <w:div w:id="1643585065">
          <w:marLeft w:val="0"/>
          <w:marRight w:val="0"/>
          <w:marTop w:val="0"/>
          <w:marBottom w:val="0"/>
          <w:divBdr>
            <w:top w:val="none" w:sz="0" w:space="0" w:color="auto"/>
            <w:left w:val="none" w:sz="0" w:space="0" w:color="auto"/>
            <w:bottom w:val="none" w:sz="0" w:space="0" w:color="auto"/>
            <w:right w:val="none" w:sz="0" w:space="0" w:color="auto"/>
          </w:divBdr>
        </w:div>
        <w:div w:id="635066857">
          <w:marLeft w:val="0"/>
          <w:marRight w:val="0"/>
          <w:marTop w:val="0"/>
          <w:marBottom w:val="0"/>
          <w:divBdr>
            <w:top w:val="none" w:sz="0" w:space="0" w:color="auto"/>
            <w:left w:val="none" w:sz="0" w:space="0" w:color="auto"/>
            <w:bottom w:val="none" w:sz="0" w:space="0" w:color="auto"/>
            <w:right w:val="none" w:sz="0" w:space="0" w:color="auto"/>
          </w:divBdr>
        </w:div>
        <w:div w:id="1345983681">
          <w:marLeft w:val="0"/>
          <w:marRight w:val="0"/>
          <w:marTop w:val="0"/>
          <w:marBottom w:val="0"/>
          <w:divBdr>
            <w:top w:val="none" w:sz="0" w:space="0" w:color="auto"/>
            <w:left w:val="none" w:sz="0" w:space="0" w:color="auto"/>
            <w:bottom w:val="none" w:sz="0" w:space="0" w:color="auto"/>
            <w:right w:val="none" w:sz="0" w:space="0" w:color="auto"/>
          </w:divBdr>
        </w:div>
        <w:div w:id="1088772872">
          <w:marLeft w:val="0"/>
          <w:marRight w:val="0"/>
          <w:marTop w:val="0"/>
          <w:marBottom w:val="0"/>
          <w:divBdr>
            <w:top w:val="none" w:sz="0" w:space="0" w:color="auto"/>
            <w:left w:val="none" w:sz="0" w:space="0" w:color="auto"/>
            <w:bottom w:val="none" w:sz="0" w:space="0" w:color="auto"/>
            <w:right w:val="none" w:sz="0" w:space="0" w:color="auto"/>
          </w:divBdr>
        </w:div>
        <w:div w:id="1494834371">
          <w:marLeft w:val="0"/>
          <w:marRight w:val="0"/>
          <w:marTop w:val="0"/>
          <w:marBottom w:val="0"/>
          <w:divBdr>
            <w:top w:val="none" w:sz="0" w:space="0" w:color="auto"/>
            <w:left w:val="none" w:sz="0" w:space="0" w:color="auto"/>
            <w:bottom w:val="none" w:sz="0" w:space="0" w:color="auto"/>
            <w:right w:val="none" w:sz="0" w:space="0" w:color="auto"/>
          </w:divBdr>
        </w:div>
        <w:div w:id="1292857846">
          <w:marLeft w:val="0"/>
          <w:marRight w:val="0"/>
          <w:marTop w:val="0"/>
          <w:marBottom w:val="0"/>
          <w:divBdr>
            <w:top w:val="none" w:sz="0" w:space="0" w:color="auto"/>
            <w:left w:val="none" w:sz="0" w:space="0" w:color="auto"/>
            <w:bottom w:val="none" w:sz="0" w:space="0" w:color="auto"/>
            <w:right w:val="none" w:sz="0" w:space="0" w:color="auto"/>
          </w:divBdr>
        </w:div>
        <w:div w:id="195242408">
          <w:marLeft w:val="0"/>
          <w:marRight w:val="0"/>
          <w:marTop w:val="0"/>
          <w:marBottom w:val="0"/>
          <w:divBdr>
            <w:top w:val="none" w:sz="0" w:space="0" w:color="auto"/>
            <w:left w:val="none" w:sz="0" w:space="0" w:color="auto"/>
            <w:bottom w:val="none" w:sz="0" w:space="0" w:color="auto"/>
            <w:right w:val="none" w:sz="0" w:space="0" w:color="auto"/>
          </w:divBdr>
        </w:div>
        <w:div w:id="937371153">
          <w:marLeft w:val="0"/>
          <w:marRight w:val="0"/>
          <w:marTop w:val="0"/>
          <w:marBottom w:val="0"/>
          <w:divBdr>
            <w:top w:val="none" w:sz="0" w:space="0" w:color="auto"/>
            <w:left w:val="none" w:sz="0" w:space="0" w:color="auto"/>
            <w:bottom w:val="none" w:sz="0" w:space="0" w:color="auto"/>
            <w:right w:val="none" w:sz="0" w:space="0" w:color="auto"/>
          </w:divBdr>
        </w:div>
        <w:div w:id="1885561666">
          <w:marLeft w:val="0"/>
          <w:marRight w:val="0"/>
          <w:marTop w:val="0"/>
          <w:marBottom w:val="0"/>
          <w:divBdr>
            <w:top w:val="none" w:sz="0" w:space="0" w:color="auto"/>
            <w:left w:val="none" w:sz="0" w:space="0" w:color="auto"/>
            <w:bottom w:val="none" w:sz="0" w:space="0" w:color="auto"/>
            <w:right w:val="none" w:sz="0" w:space="0" w:color="auto"/>
          </w:divBdr>
        </w:div>
        <w:div w:id="1990280688">
          <w:marLeft w:val="0"/>
          <w:marRight w:val="0"/>
          <w:marTop w:val="0"/>
          <w:marBottom w:val="0"/>
          <w:divBdr>
            <w:top w:val="none" w:sz="0" w:space="0" w:color="auto"/>
            <w:left w:val="none" w:sz="0" w:space="0" w:color="auto"/>
            <w:bottom w:val="none" w:sz="0" w:space="0" w:color="auto"/>
            <w:right w:val="none" w:sz="0" w:space="0" w:color="auto"/>
          </w:divBdr>
        </w:div>
      </w:divsChild>
    </w:div>
    <w:div w:id="1901940336">
      <w:bodyDiv w:val="1"/>
      <w:marLeft w:val="0"/>
      <w:marRight w:val="0"/>
      <w:marTop w:val="0"/>
      <w:marBottom w:val="0"/>
      <w:divBdr>
        <w:top w:val="none" w:sz="0" w:space="0" w:color="auto"/>
        <w:left w:val="none" w:sz="0" w:space="0" w:color="auto"/>
        <w:bottom w:val="none" w:sz="0" w:space="0" w:color="auto"/>
        <w:right w:val="none" w:sz="0" w:space="0" w:color="auto"/>
      </w:divBdr>
      <w:divsChild>
        <w:div w:id="2104907938">
          <w:marLeft w:val="0"/>
          <w:marRight w:val="0"/>
          <w:marTop w:val="0"/>
          <w:marBottom w:val="0"/>
          <w:divBdr>
            <w:top w:val="none" w:sz="0" w:space="0" w:color="auto"/>
            <w:left w:val="none" w:sz="0" w:space="0" w:color="auto"/>
            <w:bottom w:val="none" w:sz="0" w:space="0" w:color="auto"/>
            <w:right w:val="none" w:sz="0" w:space="0" w:color="auto"/>
          </w:divBdr>
        </w:div>
        <w:div w:id="1720592291">
          <w:marLeft w:val="0"/>
          <w:marRight w:val="0"/>
          <w:marTop w:val="0"/>
          <w:marBottom w:val="0"/>
          <w:divBdr>
            <w:top w:val="none" w:sz="0" w:space="0" w:color="auto"/>
            <w:left w:val="none" w:sz="0" w:space="0" w:color="auto"/>
            <w:bottom w:val="none" w:sz="0" w:space="0" w:color="auto"/>
            <w:right w:val="none" w:sz="0" w:space="0" w:color="auto"/>
          </w:divBdr>
        </w:div>
        <w:div w:id="628127024">
          <w:marLeft w:val="0"/>
          <w:marRight w:val="0"/>
          <w:marTop w:val="0"/>
          <w:marBottom w:val="0"/>
          <w:divBdr>
            <w:top w:val="none" w:sz="0" w:space="0" w:color="auto"/>
            <w:left w:val="none" w:sz="0" w:space="0" w:color="auto"/>
            <w:bottom w:val="none" w:sz="0" w:space="0" w:color="auto"/>
            <w:right w:val="none" w:sz="0" w:space="0" w:color="auto"/>
          </w:divBdr>
        </w:div>
        <w:div w:id="1252589885">
          <w:marLeft w:val="0"/>
          <w:marRight w:val="0"/>
          <w:marTop w:val="0"/>
          <w:marBottom w:val="0"/>
          <w:divBdr>
            <w:top w:val="none" w:sz="0" w:space="0" w:color="auto"/>
            <w:left w:val="none" w:sz="0" w:space="0" w:color="auto"/>
            <w:bottom w:val="none" w:sz="0" w:space="0" w:color="auto"/>
            <w:right w:val="none" w:sz="0" w:space="0" w:color="auto"/>
          </w:divBdr>
        </w:div>
        <w:div w:id="176316084">
          <w:marLeft w:val="0"/>
          <w:marRight w:val="0"/>
          <w:marTop w:val="0"/>
          <w:marBottom w:val="0"/>
          <w:divBdr>
            <w:top w:val="none" w:sz="0" w:space="0" w:color="auto"/>
            <w:left w:val="none" w:sz="0" w:space="0" w:color="auto"/>
            <w:bottom w:val="none" w:sz="0" w:space="0" w:color="auto"/>
            <w:right w:val="none" w:sz="0" w:space="0" w:color="auto"/>
          </w:divBdr>
        </w:div>
        <w:div w:id="1443651804">
          <w:marLeft w:val="0"/>
          <w:marRight w:val="0"/>
          <w:marTop w:val="0"/>
          <w:marBottom w:val="0"/>
          <w:divBdr>
            <w:top w:val="none" w:sz="0" w:space="0" w:color="auto"/>
            <w:left w:val="none" w:sz="0" w:space="0" w:color="auto"/>
            <w:bottom w:val="none" w:sz="0" w:space="0" w:color="auto"/>
            <w:right w:val="none" w:sz="0" w:space="0" w:color="auto"/>
          </w:divBdr>
        </w:div>
        <w:div w:id="1939562724">
          <w:marLeft w:val="0"/>
          <w:marRight w:val="0"/>
          <w:marTop w:val="0"/>
          <w:marBottom w:val="0"/>
          <w:divBdr>
            <w:top w:val="none" w:sz="0" w:space="0" w:color="auto"/>
            <w:left w:val="none" w:sz="0" w:space="0" w:color="auto"/>
            <w:bottom w:val="none" w:sz="0" w:space="0" w:color="auto"/>
            <w:right w:val="none" w:sz="0" w:space="0" w:color="auto"/>
          </w:divBdr>
        </w:div>
        <w:div w:id="743769898">
          <w:marLeft w:val="0"/>
          <w:marRight w:val="0"/>
          <w:marTop w:val="0"/>
          <w:marBottom w:val="0"/>
          <w:divBdr>
            <w:top w:val="none" w:sz="0" w:space="0" w:color="auto"/>
            <w:left w:val="none" w:sz="0" w:space="0" w:color="auto"/>
            <w:bottom w:val="none" w:sz="0" w:space="0" w:color="auto"/>
            <w:right w:val="none" w:sz="0" w:space="0" w:color="auto"/>
          </w:divBdr>
        </w:div>
        <w:div w:id="1877499470">
          <w:marLeft w:val="0"/>
          <w:marRight w:val="0"/>
          <w:marTop w:val="0"/>
          <w:marBottom w:val="0"/>
          <w:divBdr>
            <w:top w:val="none" w:sz="0" w:space="0" w:color="auto"/>
            <w:left w:val="none" w:sz="0" w:space="0" w:color="auto"/>
            <w:bottom w:val="none" w:sz="0" w:space="0" w:color="auto"/>
            <w:right w:val="none" w:sz="0" w:space="0" w:color="auto"/>
          </w:divBdr>
        </w:div>
        <w:div w:id="1913079920">
          <w:marLeft w:val="0"/>
          <w:marRight w:val="0"/>
          <w:marTop w:val="0"/>
          <w:marBottom w:val="0"/>
          <w:divBdr>
            <w:top w:val="none" w:sz="0" w:space="0" w:color="auto"/>
            <w:left w:val="none" w:sz="0" w:space="0" w:color="auto"/>
            <w:bottom w:val="none" w:sz="0" w:space="0" w:color="auto"/>
            <w:right w:val="none" w:sz="0" w:space="0" w:color="auto"/>
          </w:divBdr>
        </w:div>
        <w:div w:id="2075468489">
          <w:marLeft w:val="0"/>
          <w:marRight w:val="0"/>
          <w:marTop w:val="0"/>
          <w:marBottom w:val="0"/>
          <w:divBdr>
            <w:top w:val="none" w:sz="0" w:space="0" w:color="auto"/>
            <w:left w:val="none" w:sz="0" w:space="0" w:color="auto"/>
            <w:bottom w:val="none" w:sz="0" w:space="0" w:color="auto"/>
            <w:right w:val="none" w:sz="0" w:space="0" w:color="auto"/>
          </w:divBdr>
        </w:div>
        <w:div w:id="36861853">
          <w:marLeft w:val="0"/>
          <w:marRight w:val="0"/>
          <w:marTop w:val="0"/>
          <w:marBottom w:val="0"/>
          <w:divBdr>
            <w:top w:val="none" w:sz="0" w:space="0" w:color="auto"/>
            <w:left w:val="none" w:sz="0" w:space="0" w:color="auto"/>
            <w:bottom w:val="none" w:sz="0" w:space="0" w:color="auto"/>
            <w:right w:val="none" w:sz="0" w:space="0" w:color="auto"/>
          </w:divBdr>
        </w:div>
        <w:div w:id="1966933577">
          <w:marLeft w:val="0"/>
          <w:marRight w:val="0"/>
          <w:marTop w:val="0"/>
          <w:marBottom w:val="0"/>
          <w:divBdr>
            <w:top w:val="none" w:sz="0" w:space="0" w:color="auto"/>
            <w:left w:val="none" w:sz="0" w:space="0" w:color="auto"/>
            <w:bottom w:val="none" w:sz="0" w:space="0" w:color="auto"/>
            <w:right w:val="none" w:sz="0" w:space="0" w:color="auto"/>
          </w:divBdr>
        </w:div>
        <w:div w:id="947195907">
          <w:marLeft w:val="0"/>
          <w:marRight w:val="0"/>
          <w:marTop w:val="0"/>
          <w:marBottom w:val="0"/>
          <w:divBdr>
            <w:top w:val="none" w:sz="0" w:space="0" w:color="auto"/>
            <w:left w:val="none" w:sz="0" w:space="0" w:color="auto"/>
            <w:bottom w:val="none" w:sz="0" w:space="0" w:color="auto"/>
            <w:right w:val="none" w:sz="0" w:space="0" w:color="auto"/>
          </w:divBdr>
        </w:div>
        <w:div w:id="1322732351">
          <w:marLeft w:val="0"/>
          <w:marRight w:val="0"/>
          <w:marTop w:val="0"/>
          <w:marBottom w:val="0"/>
          <w:divBdr>
            <w:top w:val="none" w:sz="0" w:space="0" w:color="auto"/>
            <w:left w:val="none" w:sz="0" w:space="0" w:color="auto"/>
            <w:bottom w:val="none" w:sz="0" w:space="0" w:color="auto"/>
            <w:right w:val="none" w:sz="0" w:space="0" w:color="auto"/>
          </w:divBdr>
        </w:div>
        <w:div w:id="1612933784">
          <w:marLeft w:val="0"/>
          <w:marRight w:val="0"/>
          <w:marTop w:val="0"/>
          <w:marBottom w:val="0"/>
          <w:divBdr>
            <w:top w:val="none" w:sz="0" w:space="0" w:color="auto"/>
            <w:left w:val="none" w:sz="0" w:space="0" w:color="auto"/>
            <w:bottom w:val="none" w:sz="0" w:space="0" w:color="auto"/>
            <w:right w:val="none" w:sz="0" w:space="0" w:color="auto"/>
          </w:divBdr>
        </w:div>
        <w:div w:id="1643265670">
          <w:marLeft w:val="0"/>
          <w:marRight w:val="0"/>
          <w:marTop w:val="0"/>
          <w:marBottom w:val="0"/>
          <w:divBdr>
            <w:top w:val="none" w:sz="0" w:space="0" w:color="auto"/>
            <w:left w:val="none" w:sz="0" w:space="0" w:color="auto"/>
            <w:bottom w:val="none" w:sz="0" w:space="0" w:color="auto"/>
            <w:right w:val="none" w:sz="0" w:space="0" w:color="auto"/>
          </w:divBdr>
        </w:div>
        <w:div w:id="1078556418">
          <w:marLeft w:val="0"/>
          <w:marRight w:val="0"/>
          <w:marTop w:val="0"/>
          <w:marBottom w:val="0"/>
          <w:divBdr>
            <w:top w:val="none" w:sz="0" w:space="0" w:color="auto"/>
            <w:left w:val="none" w:sz="0" w:space="0" w:color="auto"/>
            <w:bottom w:val="none" w:sz="0" w:space="0" w:color="auto"/>
            <w:right w:val="none" w:sz="0" w:space="0" w:color="auto"/>
          </w:divBdr>
        </w:div>
        <w:div w:id="595795776">
          <w:marLeft w:val="0"/>
          <w:marRight w:val="0"/>
          <w:marTop w:val="0"/>
          <w:marBottom w:val="0"/>
          <w:divBdr>
            <w:top w:val="none" w:sz="0" w:space="0" w:color="auto"/>
            <w:left w:val="none" w:sz="0" w:space="0" w:color="auto"/>
            <w:bottom w:val="none" w:sz="0" w:space="0" w:color="auto"/>
            <w:right w:val="none" w:sz="0" w:space="0" w:color="auto"/>
          </w:divBdr>
        </w:div>
        <w:div w:id="1912613733">
          <w:marLeft w:val="0"/>
          <w:marRight w:val="0"/>
          <w:marTop w:val="0"/>
          <w:marBottom w:val="0"/>
          <w:divBdr>
            <w:top w:val="none" w:sz="0" w:space="0" w:color="auto"/>
            <w:left w:val="none" w:sz="0" w:space="0" w:color="auto"/>
            <w:bottom w:val="none" w:sz="0" w:space="0" w:color="auto"/>
            <w:right w:val="none" w:sz="0" w:space="0" w:color="auto"/>
          </w:divBdr>
        </w:div>
        <w:div w:id="1703163020">
          <w:marLeft w:val="0"/>
          <w:marRight w:val="0"/>
          <w:marTop w:val="0"/>
          <w:marBottom w:val="0"/>
          <w:divBdr>
            <w:top w:val="none" w:sz="0" w:space="0" w:color="auto"/>
            <w:left w:val="none" w:sz="0" w:space="0" w:color="auto"/>
            <w:bottom w:val="none" w:sz="0" w:space="0" w:color="auto"/>
            <w:right w:val="none" w:sz="0" w:space="0" w:color="auto"/>
          </w:divBdr>
        </w:div>
        <w:div w:id="2085951532">
          <w:marLeft w:val="0"/>
          <w:marRight w:val="0"/>
          <w:marTop w:val="0"/>
          <w:marBottom w:val="0"/>
          <w:divBdr>
            <w:top w:val="none" w:sz="0" w:space="0" w:color="auto"/>
            <w:left w:val="none" w:sz="0" w:space="0" w:color="auto"/>
            <w:bottom w:val="none" w:sz="0" w:space="0" w:color="auto"/>
            <w:right w:val="none" w:sz="0" w:space="0" w:color="auto"/>
          </w:divBdr>
        </w:div>
        <w:div w:id="1406608180">
          <w:marLeft w:val="0"/>
          <w:marRight w:val="0"/>
          <w:marTop w:val="0"/>
          <w:marBottom w:val="0"/>
          <w:divBdr>
            <w:top w:val="none" w:sz="0" w:space="0" w:color="auto"/>
            <w:left w:val="none" w:sz="0" w:space="0" w:color="auto"/>
            <w:bottom w:val="none" w:sz="0" w:space="0" w:color="auto"/>
            <w:right w:val="none" w:sz="0" w:space="0" w:color="auto"/>
          </w:divBdr>
        </w:div>
        <w:div w:id="309409945">
          <w:marLeft w:val="0"/>
          <w:marRight w:val="0"/>
          <w:marTop w:val="0"/>
          <w:marBottom w:val="0"/>
          <w:divBdr>
            <w:top w:val="none" w:sz="0" w:space="0" w:color="auto"/>
            <w:left w:val="none" w:sz="0" w:space="0" w:color="auto"/>
            <w:bottom w:val="none" w:sz="0" w:space="0" w:color="auto"/>
            <w:right w:val="none" w:sz="0" w:space="0" w:color="auto"/>
          </w:divBdr>
        </w:div>
        <w:div w:id="1747460566">
          <w:marLeft w:val="0"/>
          <w:marRight w:val="0"/>
          <w:marTop w:val="0"/>
          <w:marBottom w:val="0"/>
          <w:divBdr>
            <w:top w:val="none" w:sz="0" w:space="0" w:color="auto"/>
            <w:left w:val="none" w:sz="0" w:space="0" w:color="auto"/>
            <w:bottom w:val="none" w:sz="0" w:space="0" w:color="auto"/>
            <w:right w:val="none" w:sz="0" w:space="0" w:color="auto"/>
          </w:divBdr>
        </w:div>
        <w:div w:id="672223862">
          <w:marLeft w:val="0"/>
          <w:marRight w:val="0"/>
          <w:marTop w:val="0"/>
          <w:marBottom w:val="0"/>
          <w:divBdr>
            <w:top w:val="none" w:sz="0" w:space="0" w:color="auto"/>
            <w:left w:val="none" w:sz="0" w:space="0" w:color="auto"/>
            <w:bottom w:val="none" w:sz="0" w:space="0" w:color="auto"/>
            <w:right w:val="none" w:sz="0" w:space="0" w:color="auto"/>
          </w:divBdr>
        </w:div>
        <w:div w:id="441997485">
          <w:marLeft w:val="0"/>
          <w:marRight w:val="0"/>
          <w:marTop w:val="0"/>
          <w:marBottom w:val="0"/>
          <w:divBdr>
            <w:top w:val="none" w:sz="0" w:space="0" w:color="auto"/>
            <w:left w:val="none" w:sz="0" w:space="0" w:color="auto"/>
            <w:bottom w:val="none" w:sz="0" w:space="0" w:color="auto"/>
            <w:right w:val="none" w:sz="0" w:space="0" w:color="auto"/>
          </w:divBdr>
        </w:div>
        <w:div w:id="66660650">
          <w:marLeft w:val="0"/>
          <w:marRight w:val="0"/>
          <w:marTop w:val="0"/>
          <w:marBottom w:val="0"/>
          <w:divBdr>
            <w:top w:val="none" w:sz="0" w:space="0" w:color="auto"/>
            <w:left w:val="none" w:sz="0" w:space="0" w:color="auto"/>
            <w:bottom w:val="none" w:sz="0" w:space="0" w:color="auto"/>
            <w:right w:val="none" w:sz="0" w:space="0" w:color="auto"/>
          </w:divBdr>
        </w:div>
        <w:div w:id="884172642">
          <w:marLeft w:val="0"/>
          <w:marRight w:val="0"/>
          <w:marTop w:val="0"/>
          <w:marBottom w:val="0"/>
          <w:divBdr>
            <w:top w:val="none" w:sz="0" w:space="0" w:color="auto"/>
            <w:left w:val="none" w:sz="0" w:space="0" w:color="auto"/>
            <w:bottom w:val="none" w:sz="0" w:space="0" w:color="auto"/>
            <w:right w:val="none" w:sz="0" w:space="0" w:color="auto"/>
          </w:divBdr>
        </w:div>
        <w:div w:id="1038624400">
          <w:marLeft w:val="0"/>
          <w:marRight w:val="0"/>
          <w:marTop w:val="0"/>
          <w:marBottom w:val="0"/>
          <w:divBdr>
            <w:top w:val="none" w:sz="0" w:space="0" w:color="auto"/>
            <w:left w:val="none" w:sz="0" w:space="0" w:color="auto"/>
            <w:bottom w:val="none" w:sz="0" w:space="0" w:color="auto"/>
            <w:right w:val="none" w:sz="0" w:space="0" w:color="auto"/>
          </w:divBdr>
        </w:div>
        <w:div w:id="1765178069">
          <w:marLeft w:val="0"/>
          <w:marRight w:val="0"/>
          <w:marTop w:val="0"/>
          <w:marBottom w:val="0"/>
          <w:divBdr>
            <w:top w:val="none" w:sz="0" w:space="0" w:color="auto"/>
            <w:left w:val="none" w:sz="0" w:space="0" w:color="auto"/>
            <w:bottom w:val="none" w:sz="0" w:space="0" w:color="auto"/>
            <w:right w:val="none" w:sz="0" w:space="0" w:color="auto"/>
          </w:divBdr>
        </w:div>
        <w:div w:id="1767145349">
          <w:marLeft w:val="0"/>
          <w:marRight w:val="0"/>
          <w:marTop w:val="0"/>
          <w:marBottom w:val="0"/>
          <w:divBdr>
            <w:top w:val="none" w:sz="0" w:space="0" w:color="auto"/>
            <w:left w:val="none" w:sz="0" w:space="0" w:color="auto"/>
            <w:bottom w:val="none" w:sz="0" w:space="0" w:color="auto"/>
            <w:right w:val="none" w:sz="0" w:space="0" w:color="auto"/>
          </w:divBdr>
        </w:div>
        <w:div w:id="1300916711">
          <w:marLeft w:val="0"/>
          <w:marRight w:val="0"/>
          <w:marTop w:val="0"/>
          <w:marBottom w:val="0"/>
          <w:divBdr>
            <w:top w:val="none" w:sz="0" w:space="0" w:color="auto"/>
            <w:left w:val="none" w:sz="0" w:space="0" w:color="auto"/>
            <w:bottom w:val="none" w:sz="0" w:space="0" w:color="auto"/>
            <w:right w:val="none" w:sz="0" w:space="0" w:color="auto"/>
          </w:divBdr>
        </w:div>
        <w:div w:id="1929540031">
          <w:marLeft w:val="0"/>
          <w:marRight w:val="0"/>
          <w:marTop w:val="0"/>
          <w:marBottom w:val="0"/>
          <w:divBdr>
            <w:top w:val="none" w:sz="0" w:space="0" w:color="auto"/>
            <w:left w:val="none" w:sz="0" w:space="0" w:color="auto"/>
            <w:bottom w:val="none" w:sz="0" w:space="0" w:color="auto"/>
            <w:right w:val="none" w:sz="0" w:space="0" w:color="auto"/>
          </w:divBdr>
        </w:div>
        <w:div w:id="1207598705">
          <w:marLeft w:val="0"/>
          <w:marRight w:val="0"/>
          <w:marTop w:val="0"/>
          <w:marBottom w:val="0"/>
          <w:divBdr>
            <w:top w:val="none" w:sz="0" w:space="0" w:color="auto"/>
            <w:left w:val="none" w:sz="0" w:space="0" w:color="auto"/>
            <w:bottom w:val="none" w:sz="0" w:space="0" w:color="auto"/>
            <w:right w:val="none" w:sz="0" w:space="0" w:color="auto"/>
          </w:divBdr>
        </w:div>
        <w:div w:id="1450315771">
          <w:marLeft w:val="0"/>
          <w:marRight w:val="0"/>
          <w:marTop w:val="0"/>
          <w:marBottom w:val="0"/>
          <w:divBdr>
            <w:top w:val="none" w:sz="0" w:space="0" w:color="auto"/>
            <w:left w:val="none" w:sz="0" w:space="0" w:color="auto"/>
            <w:bottom w:val="none" w:sz="0" w:space="0" w:color="auto"/>
            <w:right w:val="none" w:sz="0" w:space="0" w:color="auto"/>
          </w:divBdr>
        </w:div>
        <w:div w:id="380136549">
          <w:marLeft w:val="0"/>
          <w:marRight w:val="0"/>
          <w:marTop w:val="0"/>
          <w:marBottom w:val="0"/>
          <w:divBdr>
            <w:top w:val="none" w:sz="0" w:space="0" w:color="auto"/>
            <w:left w:val="none" w:sz="0" w:space="0" w:color="auto"/>
            <w:bottom w:val="none" w:sz="0" w:space="0" w:color="auto"/>
            <w:right w:val="none" w:sz="0" w:space="0" w:color="auto"/>
          </w:divBdr>
        </w:div>
        <w:div w:id="253781676">
          <w:marLeft w:val="0"/>
          <w:marRight w:val="0"/>
          <w:marTop w:val="0"/>
          <w:marBottom w:val="0"/>
          <w:divBdr>
            <w:top w:val="none" w:sz="0" w:space="0" w:color="auto"/>
            <w:left w:val="none" w:sz="0" w:space="0" w:color="auto"/>
            <w:bottom w:val="none" w:sz="0" w:space="0" w:color="auto"/>
            <w:right w:val="none" w:sz="0" w:space="0" w:color="auto"/>
          </w:divBdr>
        </w:div>
        <w:div w:id="1745569029">
          <w:marLeft w:val="0"/>
          <w:marRight w:val="0"/>
          <w:marTop w:val="0"/>
          <w:marBottom w:val="0"/>
          <w:divBdr>
            <w:top w:val="none" w:sz="0" w:space="0" w:color="auto"/>
            <w:left w:val="none" w:sz="0" w:space="0" w:color="auto"/>
            <w:bottom w:val="none" w:sz="0" w:space="0" w:color="auto"/>
            <w:right w:val="none" w:sz="0" w:space="0" w:color="auto"/>
          </w:divBdr>
        </w:div>
        <w:div w:id="1808814612">
          <w:marLeft w:val="0"/>
          <w:marRight w:val="0"/>
          <w:marTop w:val="0"/>
          <w:marBottom w:val="0"/>
          <w:divBdr>
            <w:top w:val="none" w:sz="0" w:space="0" w:color="auto"/>
            <w:left w:val="none" w:sz="0" w:space="0" w:color="auto"/>
            <w:bottom w:val="none" w:sz="0" w:space="0" w:color="auto"/>
            <w:right w:val="none" w:sz="0" w:space="0" w:color="auto"/>
          </w:divBdr>
        </w:div>
        <w:div w:id="178036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zna.cz" TargetMode="External"/><Relationship Id="rId3" Type="http://schemas.openxmlformats.org/officeDocument/2006/relationships/settings" Target="settings.xml"/><Relationship Id="rId7" Type="http://schemas.openxmlformats.org/officeDocument/2006/relationships/hyperlink" Target="mailto:obec@straz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9</Pages>
  <Words>2855</Words>
  <Characters>16848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MUMT Moravska Trebova</Company>
  <LinksUpToDate>false</LinksUpToDate>
  <CharactersWithSpaces>19664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Indrová</dc:creator>
  <cp:keywords/>
  <dc:description/>
  <cp:lastModifiedBy>Starosta</cp:lastModifiedBy>
  <cp:revision>13</cp:revision>
  <cp:lastPrinted>2023-08-24T11:02:00Z</cp:lastPrinted>
  <dcterms:created xsi:type="dcterms:W3CDTF">2023-08-24T09:07:00Z</dcterms:created>
  <dcterms:modified xsi:type="dcterms:W3CDTF">2023-10-05T15:44:00Z</dcterms:modified>
</cp:coreProperties>
</file>